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Supplementary Material</w:t>
      </w: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S1: </w:t>
      </w:r>
      <w:r w:rsidRPr="004B79BA">
        <w:rPr>
          <w:rFonts w:ascii="Arial" w:hAnsi="Arial" w:cs="Arial"/>
          <w:sz w:val="24"/>
          <w:szCs w:val="24"/>
        </w:rPr>
        <w:t xml:space="preserve">LC50 of Cypermethrin against Oxycrenus laetus in </w:t>
      </w:r>
      <w:r>
        <w:rPr>
          <w:rFonts w:ascii="Arial" w:hAnsi="Arial" w:cs="Arial"/>
          <w:sz w:val="24"/>
          <w:szCs w:val="24"/>
        </w:rPr>
        <w:t xml:space="preserve">the </w:t>
      </w:r>
      <w:r w:rsidRPr="004B79BA">
        <w:rPr>
          <w:rFonts w:ascii="Arial" w:hAnsi="Arial" w:cs="Arial"/>
          <w:sz w:val="24"/>
          <w:szCs w:val="24"/>
        </w:rPr>
        <w:t>laboratory at different time intervals.</w:t>
      </w: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  <w:r w:rsidRPr="004B79BA">
        <w:rPr>
          <w:noProof/>
          <w:lang w:val="en-IN" w:eastAsia="en-IN"/>
        </w:rPr>
        <w:drawing>
          <wp:inline distT="0" distB="0" distL="0" distR="0" wp14:anchorId="469BE9FC" wp14:editId="666C4CA6">
            <wp:extent cx="5274310" cy="1962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S2: </w:t>
      </w:r>
      <w:r w:rsidRPr="004B79BA">
        <w:rPr>
          <w:rFonts w:ascii="Arial" w:hAnsi="Arial" w:cs="Arial"/>
          <w:sz w:val="24"/>
          <w:szCs w:val="24"/>
        </w:rPr>
        <w:t xml:space="preserve">LC50 of Bakain against Oxycrenus laetus in </w:t>
      </w:r>
      <w:r>
        <w:rPr>
          <w:rFonts w:ascii="Arial" w:hAnsi="Arial" w:cs="Arial"/>
          <w:sz w:val="24"/>
          <w:szCs w:val="24"/>
        </w:rPr>
        <w:t xml:space="preserve">the </w:t>
      </w:r>
      <w:r w:rsidRPr="004B79BA">
        <w:rPr>
          <w:rFonts w:ascii="Arial" w:hAnsi="Arial" w:cs="Arial"/>
          <w:sz w:val="24"/>
          <w:szCs w:val="24"/>
        </w:rPr>
        <w:t>laboratory at different time intervals</w:t>
      </w: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  <w:r w:rsidRPr="00597713">
        <w:rPr>
          <w:noProof/>
          <w:lang w:val="en-IN" w:eastAsia="en-IN"/>
        </w:rPr>
        <w:drawing>
          <wp:inline distT="0" distB="0" distL="0" distR="0" wp14:anchorId="63C56FEB" wp14:editId="28636EA0">
            <wp:extent cx="5274310" cy="20021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8348" w:type="dxa"/>
        <w:tblInd w:w="104" w:type="dxa"/>
        <w:tblLook w:val="04A0" w:firstRow="1" w:lastRow="0" w:firstColumn="1" w:lastColumn="0" w:noHBand="0" w:noVBand="1"/>
      </w:tblPr>
      <w:tblGrid>
        <w:gridCol w:w="1740"/>
        <w:gridCol w:w="1566"/>
        <w:gridCol w:w="1590"/>
        <w:gridCol w:w="2775"/>
        <w:gridCol w:w="677"/>
      </w:tblGrid>
      <w:tr w:rsidR="00F36CAE" w:rsidRPr="00106385" w:rsidTr="00A61244">
        <w:trPr>
          <w:trHeight w:val="1191"/>
        </w:trPr>
        <w:tc>
          <w:tcPr>
            <w:tcW w:w="834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S3: </w:t>
            </w: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LC</w:t>
            </w: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eastAsia="en-US"/>
              </w:rPr>
              <w:t>50</w:t>
            </w: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of Neem against </w:t>
            </w:r>
            <w:r w:rsidRPr="00106385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en-US"/>
              </w:rPr>
              <w:t>Oxycrenus laetus</w:t>
            </w: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in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 xml:space="preserve">the </w:t>
            </w: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laboratory at different time intervals.</w:t>
            </w:r>
          </w:p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106385" w:rsidTr="00A61244">
        <w:trPr>
          <w:gridAfter w:val="1"/>
          <w:wAfter w:w="677" w:type="dxa"/>
          <w:trHeight w:val="439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>Time (hours)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>LC</w:t>
            </w:r>
            <w:r w:rsidRPr="001063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vertAlign w:val="subscript"/>
                <w:lang w:eastAsia="en-US"/>
              </w:rPr>
              <w:t>50</w:t>
            </w:r>
            <w:r w:rsidRPr="001063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 xml:space="preserve"> (ppm)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>Slope ± SE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>Fiducial Limit (95%)</w:t>
            </w:r>
          </w:p>
        </w:tc>
      </w:tr>
      <w:tr w:rsidR="00F36CAE" w:rsidRPr="00106385" w:rsidTr="00A61244">
        <w:trPr>
          <w:gridAfter w:val="1"/>
          <w:wAfter w:w="677" w:type="dxa"/>
          <w:trHeight w:val="637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3495999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2.306 ± 0.964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2238.6 - 5459742107</w:t>
            </w:r>
          </w:p>
        </w:tc>
      </w:tr>
      <w:tr w:rsidR="00F36CAE" w:rsidRPr="00106385" w:rsidTr="00A61244">
        <w:trPr>
          <w:gridAfter w:val="1"/>
          <w:wAfter w:w="677" w:type="dxa"/>
          <w:trHeight w:val="637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78695.2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2.096 ± 0..541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4620.1 - 1340436</w:t>
            </w:r>
          </w:p>
        </w:tc>
      </w:tr>
      <w:tr w:rsidR="00F36CAE" w:rsidRPr="00106385" w:rsidTr="00A61244">
        <w:trPr>
          <w:gridAfter w:val="1"/>
          <w:wAfter w:w="677" w:type="dxa"/>
          <w:trHeight w:val="637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8027.32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1.886 ± 0.372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1913.12 – 33681.98</w:t>
            </w:r>
          </w:p>
        </w:tc>
      </w:tr>
      <w:tr w:rsidR="00F36CAE" w:rsidRPr="00106385" w:rsidTr="00A61244">
        <w:trPr>
          <w:gridAfter w:val="1"/>
          <w:wAfter w:w="677" w:type="dxa"/>
          <w:trHeight w:val="668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lastRenderedPageBreak/>
              <w:t>96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644.39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1.721 ± 0.267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10638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327.21 – 1269.02</w:t>
            </w:r>
          </w:p>
        </w:tc>
      </w:tr>
    </w:tbl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8606" w:type="dxa"/>
        <w:tblInd w:w="94" w:type="dxa"/>
        <w:tblLook w:val="04A0" w:firstRow="1" w:lastRow="0" w:firstColumn="1" w:lastColumn="0" w:noHBand="0" w:noVBand="1"/>
      </w:tblPr>
      <w:tblGrid>
        <w:gridCol w:w="8012"/>
        <w:gridCol w:w="297"/>
        <w:gridCol w:w="297"/>
      </w:tblGrid>
      <w:tr w:rsidR="00F36CAE" w:rsidRPr="00106385" w:rsidTr="00A61244">
        <w:trPr>
          <w:trHeight w:val="700"/>
        </w:trPr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8075" w:type="dxa"/>
              <w:tblInd w:w="94" w:type="dxa"/>
              <w:tblLook w:val="04A0" w:firstRow="1" w:lastRow="0" w:firstColumn="1" w:lastColumn="0" w:noHBand="0" w:noVBand="1"/>
            </w:tblPr>
            <w:tblGrid>
              <w:gridCol w:w="1594"/>
              <w:gridCol w:w="1437"/>
              <w:gridCol w:w="1459"/>
              <w:gridCol w:w="2536"/>
              <w:gridCol w:w="222"/>
              <w:gridCol w:w="222"/>
              <w:gridCol w:w="222"/>
            </w:tblGrid>
            <w:tr w:rsidR="00F36CAE" w:rsidRPr="00106385" w:rsidTr="00A61244">
              <w:trPr>
                <w:trHeight w:val="79"/>
              </w:trPr>
              <w:tc>
                <w:tcPr>
                  <w:tcW w:w="807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S4:</w:t>
                  </w:r>
                </w:p>
              </w:tc>
            </w:tr>
            <w:tr w:rsidR="00F36CAE" w:rsidRPr="00106385" w:rsidTr="00A61244">
              <w:trPr>
                <w:trHeight w:val="824"/>
              </w:trPr>
              <w:tc>
                <w:tcPr>
                  <w:tcW w:w="807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LC</w:t>
                  </w: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vertAlign w:val="subscript"/>
                      <w:lang w:eastAsia="en-US"/>
                    </w:rPr>
                    <w:t>50</w:t>
                  </w: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 xml:space="preserve"> of Tumma against </w:t>
                  </w:r>
                  <w:r w:rsidRPr="00106385">
                    <w:rPr>
                      <w:rFonts w:ascii="Times New Roman" w:eastAsia="Times New Roman" w:hAnsi="Times New Roman" w:cs="Times New Roman"/>
                      <w:i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Oxycrenus laetus</w:t>
                  </w: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 xml:space="preserve"> in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 xml:space="preserve">the </w:t>
                  </w: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laboratory at different time  intervals</w:t>
                  </w:r>
                </w:p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F36CAE" w:rsidRPr="00106385" w:rsidTr="00A61244">
              <w:trPr>
                <w:trHeight w:val="461"/>
              </w:trPr>
              <w:tc>
                <w:tcPr>
                  <w:tcW w:w="16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Time (hours)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LC</w:t>
                  </w:r>
                  <w:r w:rsidRPr="001063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vertAlign w:val="subscript"/>
                      <w:lang w:eastAsia="en-US"/>
                    </w:rPr>
                    <w:t>50</w:t>
                  </w:r>
                  <w:r w:rsidRPr="001063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 xml:space="preserve"> (ppm)</w:t>
                  </w:r>
                </w:p>
              </w:tc>
              <w:tc>
                <w:tcPr>
                  <w:tcW w:w="153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Slope ± SE</w:t>
                  </w:r>
                </w:p>
              </w:tc>
              <w:tc>
                <w:tcPr>
                  <w:tcW w:w="26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Fiducial Limit (95%)</w:t>
                  </w: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F36CAE" w:rsidRPr="00106385" w:rsidTr="00A61244">
              <w:trPr>
                <w:trHeight w:val="668"/>
              </w:trPr>
              <w:tc>
                <w:tcPr>
                  <w:tcW w:w="16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12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12778.06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0.961 ± 0.263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2270.6 - 71908.5</w:t>
                  </w: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F36CAE" w:rsidRPr="00106385" w:rsidTr="00A61244">
              <w:trPr>
                <w:trHeight w:val="668"/>
              </w:trPr>
              <w:tc>
                <w:tcPr>
                  <w:tcW w:w="16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24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5060.28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1.178 ± 0.227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1584.9 - 16156.0</w:t>
                  </w: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F36CAE" w:rsidRPr="00106385" w:rsidTr="00A61244">
              <w:trPr>
                <w:trHeight w:val="668"/>
              </w:trPr>
              <w:tc>
                <w:tcPr>
                  <w:tcW w:w="168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48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2186.2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1.373 ± 0.228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857.13 - 5576.13</w:t>
                  </w: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F36CAE" w:rsidRPr="00106385" w:rsidTr="00A61244">
              <w:trPr>
                <w:trHeight w:val="700"/>
              </w:trPr>
              <w:tc>
                <w:tcPr>
                  <w:tcW w:w="16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96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1099.76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1.895 ± 0.336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  <w:r w:rsidRPr="00106385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en-US"/>
                    </w:rPr>
                    <w:t>401.35 - 3013.50</w:t>
                  </w: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1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:rsidR="00F36CAE" w:rsidRPr="00106385" w:rsidRDefault="00F36CAE" w:rsidP="00A61244">
                  <w:pPr>
                    <w:autoSpaceDE w:val="0"/>
                    <w:autoSpaceDN w:val="0"/>
                    <w:spacing w:line="360" w:lineRule="auto"/>
                    <w:rPr>
                      <w:rFonts w:ascii="Calibri" w:eastAsia="SimSun" w:hAnsi="Calibri" w:cs="Calibri"/>
                      <w:color w:val="000000"/>
                      <w:kern w:val="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36CAE" w:rsidRPr="00106385" w:rsidRDefault="00F36CAE" w:rsidP="00A61244">
            <w:pPr>
              <w:autoSpaceDE w:val="0"/>
              <w:autoSpaceDN w:val="0"/>
              <w:spacing w:line="360" w:lineRule="auto"/>
              <w:rPr>
                <w:rFonts w:ascii="Calibri" w:eastAsia="SimSun" w:hAnsi="Calibri" w:cs="Calibri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9130" w:type="dxa"/>
        <w:tblInd w:w="10" w:type="dxa"/>
        <w:tblLook w:val="04A0" w:firstRow="1" w:lastRow="0" w:firstColumn="1" w:lastColumn="0" w:noHBand="0" w:noVBand="1"/>
      </w:tblPr>
      <w:tblGrid>
        <w:gridCol w:w="1921"/>
        <w:gridCol w:w="1725"/>
        <w:gridCol w:w="1753"/>
        <w:gridCol w:w="3089"/>
        <w:gridCol w:w="642"/>
      </w:tblGrid>
      <w:tr w:rsidR="00F36CAE" w:rsidRPr="00C90C67" w:rsidTr="00A61244">
        <w:trPr>
          <w:trHeight w:val="1264"/>
        </w:trPr>
        <w:tc>
          <w:tcPr>
            <w:tcW w:w="913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S5:</w:t>
            </w: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LC</w:t>
            </w: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vertAlign w:val="subscript"/>
                <w:lang w:eastAsia="en-US"/>
              </w:rPr>
              <w:t>50</w:t>
            </w: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of Eucalyptus against </w:t>
            </w:r>
            <w:r w:rsidRPr="00C90C67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en-US"/>
              </w:rPr>
              <w:t>Oxycrenus laetus</w:t>
            </w: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in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 xml:space="preserve">the laboratory at different time </w:t>
            </w: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intervals</w:t>
            </w:r>
          </w:p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C90C67" w:rsidTr="00A61244">
        <w:trPr>
          <w:gridAfter w:val="1"/>
          <w:wAfter w:w="642" w:type="dxa"/>
          <w:trHeight w:val="466"/>
        </w:trPr>
        <w:tc>
          <w:tcPr>
            <w:tcW w:w="1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>Time (hours)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>LC</w:t>
            </w:r>
            <w:r w:rsidRPr="00C90C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vertAlign w:val="subscript"/>
                <w:lang w:eastAsia="en-US"/>
              </w:rPr>
              <w:t>50</w:t>
            </w:r>
            <w:r w:rsidRPr="00C90C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 xml:space="preserve"> (ppm)</w:t>
            </w:r>
          </w:p>
        </w:tc>
        <w:tc>
          <w:tcPr>
            <w:tcW w:w="1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>Slope ± SE</w:t>
            </w:r>
          </w:p>
        </w:tc>
        <w:tc>
          <w:tcPr>
            <w:tcW w:w="3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US"/>
              </w:rPr>
              <w:t>Fiducial Limit (95%)</w:t>
            </w:r>
          </w:p>
        </w:tc>
      </w:tr>
      <w:tr w:rsidR="00F36CAE" w:rsidRPr="00C90C67" w:rsidTr="00A61244">
        <w:trPr>
          <w:gridAfter w:val="1"/>
          <w:wAfter w:w="642" w:type="dxa"/>
          <w:trHeight w:val="676"/>
        </w:trPr>
        <w:tc>
          <w:tcPr>
            <w:tcW w:w="1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561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0.080 ± 6.331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2270.6 - 71908.5</w:t>
            </w:r>
          </w:p>
        </w:tc>
      </w:tr>
      <w:tr w:rsidR="00F36CAE" w:rsidRPr="00C90C67" w:rsidTr="00A61244">
        <w:trPr>
          <w:gridAfter w:val="1"/>
          <w:wAfter w:w="642" w:type="dxa"/>
          <w:trHeight w:val="676"/>
        </w:trPr>
        <w:tc>
          <w:tcPr>
            <w:tcW w:w="1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49354.08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2.165 ± 0.709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479.01- 5085119</w:t>
            </w:r>
          </w:p>
        </w:tc>
      </w:tr>
      <w:tr w:rsidR="00F36CAE" w:rsidRPr="00C90C67" w:rsidTr="00A61244">
        <w:trPr>
          <w:gridAfter w:val="1"/>
          <w:wAfter w:w="642" w:type="dxa"/>
          <w:trHeight w:val="676"/>
        </w:trPr>
        <w:tc>
          <w:tcPr>
            <w:tcW w:w="19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3320.46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2.037 ± 0.482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342.36- 32204.57</w:t>
            </w:r>
          </w:p>
        </w:tc>
      </w:tr>
      <w:tr w:rsidR="00F36CAE" w:rsidRPr="00C90C67" w:rsidTr="00A61244">
        <w:trPr>
          <w:gridAfter w:val="1"/>
          <w:wAfter w:w="642" w:type="dxa"/>
          <w:trHeight w:val="709"/>
        </w:trPr>
        <w:tc>
          <w:tcPr>
            <w:tcW w:w="19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540.86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2.243 ± 0.490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36CAE" w:rsidRPr="00C90C67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C90C6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116.97-3013.50</w:t>
            </w:r>
          </w:p>
        </w:tc>
      </w:tr>
    </w:tbl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p w:rsidR="00F36CAE" w:rsidRPr="008D05E8" w:rsidRDefault="00F36CAE" w:rsidP="00F36CAE">
      <w:pPr>
        <w:spacing w:line="360" w:lineRule="auto"/>
        <w:rPr>
          <w:rFonts w:ascii="Times New Roman" w:eastAsia="Times New Roman" w:hAnsi="Times New Roman" w:cs="Times New Roman"/>
          <w:b/>
          <w:bCs/>
          <w:spacing w:val="6"/>
          <w:kern w:val="0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S6a: </w:t>
      </w:r>
      <w:r w:rsidRPr="008D05E8">
        <w:rPr>
          <w:rFonts w:ascii="Times New Roman" w:eastAsia="Times New Roman" w:hAnsi="Times New Roman" w:cs="Times New Roman"/>
          <w:b/>
          <w:bCs/>
          <w:spacing w:val="6"/>
          <w:kern w:val="0"/>
          <w:sz w:val="24"/>
          <w:szCs w:val="24"/>
          <w:lang w:eastAsia="en-US"/>
        </w:rPr>
        <w:t xml:space="preserve">Analysis of variance of percent mortality of dusky cotton bug </w:t>
      </w:r>
      <w:r w:rsidRPr="008D05E8">
        <w:rPr>
          <w:rFonts w:ascii="Times New Roman" w:eastAsia="Times New Roman" w:hAnsi="Times New Roman" w:cs="Times New Roman"/>
          <w:b/>
          <w:bCs/>
          <w:i/>
          <w:iCs/>
          <w:spacing w:val="4"/>
          <w:kern w:val="0"/>
          <w:sz w:val="24"/>
          <w:szCs w:val="24"/>
          <w:lang w:eastAsia="en-US"/>
        </w:rPr>
        <w:t xml:space="preserve">(Oxycarenus laetus), </w:t>
      </w:r>
      <w:r w:rsidRPr="008D05E8">
        <w:rPr>
          <w:rFonts w:ascii="Times New Roman" w:eastAsia="Times New Roman" w:hAnsi="Times New Roman" w:cs="Times New Roman"/>
          <w:b/>
          <w:bCs/>
          <w:spacing w:val="6"/>
          <w:kern w:val="0"/>
          <w:sz w:val="24"/>
          <w:szCs w:val="24"/>
          <w:lang w:eastAsia="en-US"/>
        </w:rPr>
        <w:t>after 12 hours to different concentration</w:t>
      </w:r>
      <w:r>
        <w:rPr>
          <w:rFonts w:ascii="Times New Roman" w:eastAsia="Times New Roman" w:hAnsi="Times New Roman" w:cs="Times New Roman"/>
          <w:b/>
          <w:bCs/>
          <w:spacing w:val="6"/>
          <w:kern w:val="0"/>
          <w:sz w:val="24"/>
          <w:szCs w:val="24"/>
          <w:lang w:eastAsia="en-US"/>
        </w:rPr>
        <w:t>s</w:t>
      </w:r>
      <w:r w:rsidRPr="008D05E8">
        <w:rPr>
          <w:rFonts w:ascii="Times New Roman" w:eastAsia="Times New Roman" w:hAnsi="Times New Roman" w:cs="Times New Roman"/>
          <w:b/>
          <w:bCs/>
          <w:spacing w:val="6"/>
          <w:kern w:val="0"/>
          <w:sz w:val="24"/>
          <w:szCs w:val="24"/>
          <w:lang w:eastAsia="en-US"/>
        </w:rPr>
        <w:t xml:space="preserve"> of Neem: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4"/>
        <w:gridCol w:w="1191"/>
        <w:gridCol w:w="1421"/>
        <w:gridCol w:w="1536"/>
        <w:gridCol w:w="1516"/>
        <w:gridCol w:w="1632"/>
      </w:tblGrid>
      <w:tr w:rsidR="00F36CAE" w:rsidRPr="008D05E8" w:rsidTr="00A61244">
        <w:trPr>
          <w:cantSplit/>
          <w:trHeight w:hRule="exact" w:val="523"/>
        </w:trPr>
        <w:tc>
          <w:tcPr>
            <w:tcW w:w="1324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Source</w:t>
            </w:r>
          </w:p>
        </w:tc>
        <w:tc>
          <w:tcPr>
            <w:tcW w:w="1191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52" w:line="360" w:lineRule="auto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DF</w:t>
            </w:r>
          </w:p>
        </w:tc>
        <w:tc>
          <w:tcPr>
            <w:tcW w:w="1421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09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SS</w:t>
            </w:r>
          </w:p>
        </w:tc>
        <w:tc>
          <w:tcPr>
            <w:tcW w:w="153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15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MS</w:t>
            </w:r>
          </w:p>
        </w:tc>
        <w:tc>
          <w:tcPr>
            <w:tcW w:w="151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99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F</w:t>
            </w: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617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P</w:t>
            </w:r>
          </w:p>
        </w:tc>
      </w:tr>
      <w:tr w:rsidR="00F36CAE" w:rsidRPr="008D05E8" w:rsidTr="00A61244">
        <w:trPr>
          <w:cantSplit/>
          <w:trHeight w:hRule="exact" w:val="5"/>
        </w:trPr>
        <w:tc>
          <w:tcPr>
            <w:tcW w:w="132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347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0.0010**</w:t>
            </w:r>
          </w:p>
        </w:tc>
      </w:tr>
      <w:tr w:rsidR="00F36CAE" w:rsidRPr="008D05E8" w:rsidTr="00A61244">
        <w:trPr>
          <w:cantSplit/>
          <w:trHeight w:hRule="exact" w:val="495"/>
        </w:trPr>
        <w:tc>
          <w:tcPr>
            <w:tcW w:w="1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Treatment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32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786.67</w:t>
            </w:r>
          </w:p>
        </w:tc>
        <w:tc>
          <w:tcPr>
            <w:tcW w:w="1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338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87.4074</w:t>
            </w: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505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5.24</w:t>
            </w: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505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8D05E8" w:rsidTr="00A61244">
        <w:trPr>
          <w:trHeight w:hRule="exact" w:val="513"/>
        </w:trPr>
        <w:tc>
          <w:tcPr>
            <w:tcW w:w="1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Error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32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333.33</w:t>
            </w:r>
          </w:p>
        </w:tc>
        <w:tc>
          <w:tcPr>
            <w:tcW w:w="1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338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16.6667</w:t>
            </w: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8D05E8" w:rsidTr="00A61244">
        <w:trPr>
          <w:trHeight w:hRule="exact" w:val="538"/>
        </w:trPr>
        <w:tc>
          <w:tcPr>
            <w:tcW w:w="1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52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11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52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52" w:line="360" w:lineRule="auto"/>
              <w:ind w:left="32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1120.00</w:t>
            </w:r>
          </w:p>
        </w:tc>
        <w:tc>
          <w:tcPr>
            <w:tcW w:w="1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F36CAE" w:rsidRPr="008D05E8" w:rsidRDefault="00F36CAE" w:rsidP="00F36CAE">
      <w:pPr>
        <w:autoSpaceDE w:val="0"/>
        <w:autoSpaceDN w:val="0"/>
        <w:spacing w:after="376" w:line="360" w:lineRule="auto"/>
        <w:ind w:left="1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</w:p>
    <w:p w:rsidR="00F36CAE" w:rsidRPr="008D05E8" w:rsidRDefault="00F36CAE" w:rsidP="00F36CAE">
      <w:pPr>
        <w:autoSpaceDE w:val="0"/>
        <w:autoSpaceDN w:val="0"/>
        <w:spacing w:line="360" w:lineRule="auto"/>
        <w:ind w:left="72" w:right="576"/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eastAsia="en-US"/>
        </w:rPr>
        <w:t>NS= (P&gt;0.05) Non-</w:t>
      </w:r>
      <w:r w:rsidRPr="008D05E8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eastAsia="en-US"/>
        </w:rPr>
        <w:t>significant, *=</w:t>
      </w:r>
      <w:r>
        <w:rPr>
          <w:rFonts w:ascii="Times New Roman" w:eastAsia="Times New Roman" w:hAnsi="Times New Roman" w:cs="Times New Roman"/>
          <w:spacing w:val="39"/>
          <w:kern w:val="0"/>
          <w:sz w:val="24"/>
          <w:szCs w:val="24"/>
          <w:lang w:eastAsia="en-US"/>
        </w:rPr>
        <w:t>Significant</w:t>
      </w:r>
      <w:r w:rsidRPr="008D05E8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eastAsia="en-US"/>
        </w:rPr>
        <w:t xml:space="preserve"> at (P &lt;0.05) and ** Highly significant</w:t>
      </w:r>
      <w:r w:rsidRPr="008D05E8"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lang w:eastAsia="en-US"/>
        </w:rPr>
        <w:t xml:space="preserve"> P&lt;0.01.</w:t>
      </w:r>
    </w:p>
    <w:p w:rsidR="00F36CAE" w:rsidRDefault="00F36CAE" w:rsidP="00F36CAE">
      <w:pPr>
        <w:autoSpaceDE w:val="0"/>
        <w:autoSpaceDN w:val="0"/>
        <w:spacing w:before="144" w:after="180" w:line="360" w:lineRule="auto"/>
        <w:ind w:left="72" w:right="72"/>
        <w:rPr>
          <w:rFonts w:ascii="Times New Roman" w:eastAsia="Times New Roman" w:hAnsi="Times New Roman" w:cs="Times New Roman"/>
          <w:b/>
          <w:bCs/>
          <w:spacing w:val="6"/>
          <w:kern w:val="0"/>
          <w:sz w:val="24"/>
          <w:szCs w:val="24"/>
          <w:lang w:eastAsia="en-US"/>
        </w:rPr>
      </w:pPr>
      <w:bookmarkStart w:id="0" w:name="_Hlk179276877"/>
    </w:p>
    <w:p w:rsidR="00F36CAE" w:rsidRPr="008D05E8" w:rsidRDefault="00F36CAE" w:rsidP="00F36CAE">
      <w:pPr>
        <w:autoSpaceDE w:val="0"/>
        <w:autoSpaceDN w:val="0"/>
        <w:spacing w:before="144" w:after="180" w:line="360" w:lineRule="auto"/>
        <w:ind w:left="72" w:right="72"/>
        <w:rPr>
          <w:rFonts w:ascii="Times New Roman" w:eastAsia="Times New Roman" w:hAnsi="Times New Roman" w:cs="Times New Roman"/>
          <w:b/>
          <w:bCs/>
          <w:i/>
          <w:iCs/>
          <w:spacing w:val="4"/>
          <w:kern w:val="0"/>
          <w:sz w:val="24"/>
          <w:szCs w:val="24"/>
          <w:lang w:eastAsia="en-US"/>
        </w:rPr>
      </w:pPr>
      <w:r w:rsidRPr="008D05E8">
        <w:rPr>
          <w:rFonts w:ascii="Times New Roman" w:eastAsia="Times New Roman" w:hAnsi="Times New Roman" w:cs="Times New Roman"/>
          <w:b/>
          <w:bCs/>
          <w:spacing w:val="6"/>
          <w:kern w:val="0"/>
          <w:sz w:val="24"/>
          <w:szCs w:val="24"/>
          <w:lang w:eastAsia="en-US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spacing w:val="6"/>
          <w:kern w:val="0"/>
          <w:sz w:val="24"/>
          <w:szCs w:val="24"/>
          <w:lang w:eastAsia="en-US"/>
        </w:rPr>
        <w:t>S</w:t>
      </w:r>
      <w:r w:rsidRPr="008D05E8">
        <w:rPr>
          <w:rFonts w:ascii="Times New Roman" w:eastAsia="Times New Roman" w:hAnsi="Times New Roman" w:cs="Times New Roman"/>
          <w:b/>
          <w:bCs/>
          <w:spacing w:val="6"/>
          <w:kern w:val="0"/>
          <w:sz w:val="24"/>
          <w:szCs w:val="24"/>
          <w:lang w:eastAsia="en-US"/>
        </w:rPr>
        <w:t xml:space="preserve">6b: Comparison of means regarding Percent Mortality by different concentrations of Neem after 12 hours against </w:t>
      </w:r>
      <w:r w:rsidRPr="008D05E8">
        <w:rPr>
          <w:rFonts w:ascii="Times New Roman" w:eastAsia="Times New Roman" w:hAnsi="Times New Roman" w:cs="Times New Roman"/>
          <w:b/>
          <w:bCs/>
          <w:i/>
          <w:iCs/>
          <w:spacing w:val="4"/>
          <w:kern w:val="0"/>
          <w:sz w:val="24"/>
          <w:szCs w:val="24"/>
          <w:lang w:eastAsia="en-US"/>
        </w:rPr>
        <w:t>Oxycarenus laetus:</w:t>
      </w:r>
    </w:p>
    <w:tbl>
      <w:tblPr>
        <w:tblW w:w="0" w:type="auto"/>
        <w:tblInd w:w="7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2"/>
        <w:gridCol w:w="2338"/>
        <w:gridCol w:w="2381"/>
      </w:tblGrid>
      <w:tr w:rsidR="00F36CAE" w:rsidRPr="008D05E8" w:rsidTr="00A61244">
        <w:trPr>
          <w:trHeight w:hRule="exact" w:val="1229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Treatment</w:t>
            </w:r>
          </w:p>
          <w:p w:rsidR="00F36CAE" w:rsidRPr="008D05E8" w:rsidRDefault="00F36CAE" w:rsidP="00A61244">
            <w:pPr>
              <w:autoSpaceDE w:val="0"/>
              <w:autoSpaceDN w:val="0"/>
              <w:spacing w:after="612" w:line="360" w:lineRule="auto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Concentration (ppm)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936" w:line="360" w:lineRule="auto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Mean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Homogeneous</w:t>
            </w:r>
          </w:p>
          <w:p w:rsidR="00F36CAE" w:rsidRPr="008D05E8" w:rsidRDefault="00F36CAE" w:rsidP="00A61244">
            <w:pPr>
              <w:autoSpaceDE w:val="0"/>
              <w:autoSpaceDN w:val="0"/>
              <w:spacing w:after="612" w:line="360" w:lineRule="auto"/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spacing w:val="6"/>
                <w:kern w:val="0"/>
                <w:sz w:val="24"/>
                <w:szCs w:val="24"/>
                <w:lang w:eastAsia="en-US"/>
              </w:rPr>
              <w:t>Groups</w:t>
            </w:r>
          </w:p>
        </w:tc>
      </w:tr>
      <w:tr w:rsidR="00F36CAE" w:rsidRPr="008D05E8" w:rsidTr="00A61244">
        <w:trPr>
          <w:trHeight w:hRule="exact" w:val="466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T1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left" w:pos="1683"/>
              </w:tabs>
              <w:autoSpaceDE w:val="0"/>
              <w:autoSpaceDN w:val="0"/>
              <w:spacing w:after="180" w:line="360" w:lineRule="auto"/>
              <w:ind w:left="80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13.333</w:t>
            </w: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ab/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A</w:t>
            </w:r>
          </w:p>
        </w:tc>
      </w:tr>
      <w:tr w:rsidR="00F36CAE" w:rsidRPr="008D05E8" w:rsidTr="00A61244">
        <w:trPr>
          <w:trHeight w:hRule="exact" w:val="465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T2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98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6.6667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88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AB</w:t>
            </w:r>
          </w:p>
        </w:tc>
      </w:tr>
      <w:tr w:rsidR="00F36CAE" w:rsidRPr="008D05E8" w:rsidTr="00A61244">
        <w:trPr>
          <w:trHeight w:hRule="exact" w:val="461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T3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98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0.0000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88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B</w:t>
            </w:r>
          </w:p>
        </w:tc>
      </w:tr>
      <w:tr w:rsidR="00F36CAE" w:rsidRPr="008D05E8" w:rsidTr="00A61244">
        <w:trPr>
          <w:trHeight w:hRule="exact" w:val="466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T4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98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0.0000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88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B</w:t>
            </w:r>
          </w:p>
        </w:tc>
      </w:tr>
      <w:tr w:rsidR="00F36CAE" w:rsidRPr="008D05E8" w:rsidTr="00A61244">
        <w:trPr>
          <w:trHeight w:hRule="exact" w:val="480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T5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80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13.333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A</w:t>
            </w:r>
          </w:p>
        </w:tc>
      </w:tr>
      <w:tr w:rsidR="00F36CAE" w:rsidRPr="008D05E8" w:rsidTr="00A61244">
        <w:trPr>
          <w:trHeight w:hRule="exact" w:val="470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T6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98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3.3333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88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AB</w:t>
            </w:r>
          </w:p>
        </w:tc>
      </w:tr>
      <w:tr w:rsidR="00F36CAE" w:rsidRPr="008D05E8" w:rsidTr="00A61244">
        <w:trPr>
          <w:trHeight w:hRule="exact" w:val="480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T7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98"/>
              </w:tabs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3.3333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188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AB</w:t>
            </w:r>
          </w:p>
        </w:tc>
      </w:tr>
      <w:tr w:rsidR="00F36CAE" w:rsidRPr="008D05E8" w:rsidTr="00A61244">
        <w:trPr>
          <w:trHeight w:hRule="exact" w:val="461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T8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98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0.0000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88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B</w:t>
            </w:r>
          </w:p>
        </w:tc>
      </w:tr>
      <w:tr w:rsidR="00F36CAE" w:rsidRPr="008D05E8" w:rsidTr="00A61244">
        <w:trPr>
          <w:trHeight w:hRule="exact" w:val="461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T9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98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0.0000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88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B</w:t>
            </w:r>
          </w:p>
        </w:tc>
      </w:tr>
      <w:tr w:rsidR="00F36CAE" w:rsidRPr="008D05E8" w:rsidTr="00A61244">
        <w:trPr>
          <w:trHeight w:hRule="exact" w:val="475"/>
        </w:trPr>
        <w:tc>
          <w:tcPr>
            <w:tcW w:w="2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 Control</w:t>
            </w:r>
          </w:p>
        </w:tc>
        <w:tc>
          <w:tcPr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98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>0.0000</w:t>
            </w:r>
          </w:p>
        </w:tc>
        <w:tc>
          <w:tcPr>
            <w:tcW w:w="23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889"/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spacing w:val="6"/>
                <w:kern w:val="0"/>
                <w:sz w:val="24"/>
                <w:szCs w:val="24"/>
                <w:lang w:eastAsia="en-US"/>
              </w:rPr>
              <w:t xml:space="preserve"> B</w:t>
            </w:r>
          </w:p>
        </w:tc>
      </w:tr>
    </w:tbl>
    <w:bookmarkEnd w:id="0"/>
    <w:p w:rsidR="00F36CAE" w:rsidRPr="008D05E8" w:rsidRDefault="00F36CAE" w:rsidP="00F36CAE">
      <w:pPr>
        <w:autoSpaceDE w:val="0"/>
        <w:autoSpaceDN w:val="0"/>
        <w:spacing w:line="360" w:lineRule="auto"/>
        <w:ind w:right="144"/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lang w:eastAsia="en-US"/>
        </w:rPr>
      </w:pPr>
      <w:r w:rsidRPr="008D05E8">
        <w:rPr>
          <w:rFonts w:ascii="Times New Roman" w:eastAsia="Times New Roman" w:hAnsi="Times New Roman" w:cs="Times New Roman"/>
          <w:spacing w:val="4"/>
          <w:kern w:val="0"/>
          <w:sz w:val="24"/>
          <w:szCs w:val="24"/>
          <w:lang w:eastAsia="en-US"/>
        </w:rPr>
        <w:t xml:space="preserve">There are 2 groups (A and B) in which the means are not significantly different from </w:t>
      </w:r>
      <w:r w:rsidRPr="008D05E8">
        <w:rPr>
          <w:rFonts w:ascii="Times New Roman" w:eastAsia="Times New Roman" w:hAnsi="Times New Roman" w:cs="Times New Roman"/>
          <w:spacing w:val="4"/>
          <w:kern w:val="0"/>
          <w:sz w:val="24"/>
          <w:szCs w:val="24"/>
          <w:lang w:eastAsia="en-US"/>
        </w:rPr>
        <w:lastRenderedPageBreak/>
        <w:t>one</w:t>
      </w:r>
      <w:r w:rsidRPr="008D05E8"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lang w:eastAsia="en-US"/>
        </w:rPr>
        <w:t xml:space="preserve"> another</w:t>
      </w:r>
      <w:r>
        <w:rPr>
          <w:rFonts w:ascii="Times New Roman" w:eastAsia="Times New Roman" w:hAnsi="Times New Roman" w:cs="Times New Roman"/>
          <w:spacing w:val="6"/>
          <w:kern w:val="0"/>
          <w:sz w:val="24"/>
          <w:szCs w:val="24"/>
          <w:lang w:eastAsia="en-US"/>
        </w:rPr>
        <w:t>.</w:t>
      </w:r>
    </w:p>
    <w:p w:rsidR="00F36CAE" w:rsidRPr="008D05E8" w:rsidRDefault="00F36CAE" w:rsidP="00F36CAE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sectPr w:rsidR="00F36CAE" w:rsidRPr="008D05E8" w:rsidSect="00286AE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4" w:h="16838"/>
          <w:pgMar w:top="1800" w:right="1587" w:bottom="1460" w:left="1617" w:header="0" w:footer="1266" w:gutter="0"/>
          <w:cols w:space="720"/>
          <w:noEndnote/>
          <w:titlePg/>
        </w:sectPr>
      </w:pPr>
    </w:p>
    <w:p w:rsidR="00F36CAE" w:rsidRPr="008D05E8" w:rsidRDefault="00F36CAE" w:rsidP="00F36CAE">
      <w:pPr>
        <w:autoSpaceDE w:val="0"/>
        <w:autoSpaceDN w:val="0"/>
        <w:spacing w:before="36" w:line="360" w:lineRule="auto"/>
        <w:ind w:right="72"/>
        <w:rPr>
          <w:rFonts w:ascii="Times New Roman" w:eastAsia="Times New Roman" w:hAnsi="Times New Roman" w:cs="Times New Roman"/>
          <w:b/>
          <w:bCs/>
          <w:color w:val="0C1316"/>
          <w:spacing w:val="6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C1316"/>
          <w:spacing w:val="6"/>
          <w:kern w:val="0"/>
          <w:sz w:val="24"/>
          <w:szCs w:val="24"/>
          <w:lang w:eastAsia="en-US"/>
        </w:rPr>
        <w:lastRenderedPageBreak/>
        <w:t xml:space="preserve">S7a. </w:t>
      </w:r>
      <w:r w:rsidRPr="008D05E8">
        <w:rPr>
          <w:rFonts w:ascii="Times New Roman" w:eastAsia="Times New Roman" w:hAnsi="Times New Roman" w:cs="Times New Roman"/>
          <w:b/>
          <w:bCs/>
          <w:color w:val="0C1316"/>
          <w:spacing w:val="6"/>
          <w:kern w:val="0"/>
          <w:sz w:val="24"/>
          <w:szCs w:val="24"/>
          <w:lang w:eastAsia="en-US"/>
        </w:rPr>
        <w:t xml:space="preserve">Analysis of variance of percent mortality of dusky cotton bug </w:t>
      </w:r>
      <w:r w:rsidRPr="008D05E8">
        <w:rPr>
          <w:rFonts w:ascii="Times New Roman" w:eastAsia="Times New Roman" w:hAnsi="Times New Roman" w:cs="Times New Roman"/>
          <w:b/>
          <w:bCs/>
          <w:i/>
          <w:iCs/>
          <w:color w:val="0C1316"/>
          <w:spacing w:val="4"/>
          <w:kern w:val="0"/>
          <w:sz w:val="24"/>
          <w:szCs w:val="24"/>
          <w:lang w:eastAsia="en-US"/>
        </w:rPr>
        <w:t xml:space="preserve">(Oxycarenus laetus), </w:t>
      </w:r>
      <w:r w:rsidRPr="008D05E8">
        <w:rPr>
          <w:rFonts w:ascii="Times New Roman" w:eastAsia="Times New Roman" w:hAnsi="Times New Roman" w:cs="Times New Roman"/>
          <w:b/>
          <w:bCs/>
          <w:color w:val="0C1316"/>
          <w:spacing w:val="6"/>
          <w:kern w:val="0"/>
          <w:sz w:val="24"/>
          <w:szCs w:val="24"/>
          <w:lang w:eastAsia="en-US"/>
        </w:rPr>
        <w:t>after 24 hours to different concentration</w:t>
      </w:r>
      <w:r>
        <w:rPr>
          <w:rFonts w:ascii="Times New Roman" w:eastAsia="Times New Roman" w:hAnsi="Times New Roman" w:cs="Times New Roman"/>
          <w:b/>
          <w:bCs/>
          <w:color w:val="0C1316"/>
          <w:spacing w:val="6"/>
          <w:kern w:val="0"/>
          <w:sz w:val="24"/>
          <w:szCs w:val="24"/>
          <w:lang w:eastAsia="en-US"/>
        </w:rPr>
        <w:t>s</w:t>
      </w:r>
      <w:r w:rsidRPr="008D05E8">
        <w:rPr>
          <w:rFonts w:ascii="Times New Roman" w:eastAsia="Times New Roman" w:hAnsi="Times New Roman" w:cs="Times New Roman"/>
          <w:b/>
          <w:bCs/>
          <w:color w:val="0C1316"/>
          <w:spacing w:val="6"/>
          <w:kern w:val="0"/>
          <w:sz w:val="24"/>
          <w:szCs w:val="24"/>
          <w:lang w:eastAsia="en-US"/>
        </w:rPr>
        <w:t xml:space="preserve"> of Neem: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7"/>
        <w:gridCol w:w="1210"/>
        <w:gridCol w:w="1416"/>
        <w:gridCol w:w="1476"/>
        <w:gridCol w:w="1519"/>
        <w:gridCol w:w="1613"/>
      </w:tblGrid>
      <w:tr w:rsidR="00F36CAE" w:rsidRPr="008D05E8" w:rsidTr="00A61244">
        <w:trPr>
          <w:trHeight w:hRule="exact" w:val="672"/>
        </w:trPr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  <w:t>Source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right="415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</w:p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right="415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DF</w:t>
            </w:r>
          </w:p>
          <w:p w:rsidR="00F36CAE" w:rsidRPr="008D05E8" w:rsidRDefault="00F36CAE" w:rsidP="00A61244">
            <w:pPr>
              <w:autoSpaceDE w:val="0"/>
              <w:autoSpaceDN w:val="0"/>
              <w:spacing w:before="144" w:line="360" w:lineRule="auto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left="291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      SS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left="315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</w:p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left="315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MS</w:t>
            </w:r>
          </w:p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left="315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right="51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             F</w:t>
            </w:r>
          </w:p>
        </w:tc>
        <w:tc>
          <w:tcPr>
            <w:tcW w:w="1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right="347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         P</w:t>
            </w:r>
          </w:p>
        </w:tc>
      </w:tr>
      <w:tr w:rsidR="00F36CAE" w:rsidRPr="008D05E8" w:rsidTr="00A61244">
        <w:trPr>
          <w:trHeight w:hRule="exact" w:val="586"/>
        </w:trPr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Treatment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ind w:left="495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left="291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2613.33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ind w:left="315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290.370</w:t>
            </w: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  8.71</w:t>
            </w:r>
          </w:p>
        </w:tc>
        <w:tc>
          <w:tcPr>
            <w:tcW w:w="1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0.0000**</w:t>
            </w:r>
          </w:p>
        </w:tc>
      </w:tr>
      <w:tr w:rsidR="00F36CAE" w:rsidRPr="008D05E8" w:rsidTr="00A61244">
        <w:trPr>
          <w:trHeight w:hRule="exact" w:val="629"/>
        </w:trPr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Error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ind w:right="415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  20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ind w:left="291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666.67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60" w:line="360" w:lineRule="auto"/>
              <w:ind w:left="315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33.333</w:t>
            </w: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8D05E8" w:rsidTr="00A61244">
        <w:trPr>
          <w:trHeight w:hRule="exact" w:val="677"/>
        </w:trPr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60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1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60" w:line="360" w:lineRule="auto"/>
              <w:ind w:right="415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  29</w:t>
            </w:r>
          </w:p>
        </w:tc>
        <w:tc>
          <w:tcPr>
            <w:tcW w:w="1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60" w:line="360" w:lineRule="auto"/>
              <w:ind w:left="291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3280.00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F36CAE" w:rsidRPr="008D05E8" w:rsidRDefault="00F36CAE" w:rsidP="00F36CAE">
      <w:pPr>
        <w:autoSpaceDE w:val="0"/>
        <w:autoSpaceDN w:val="0"/>
        <w:spacing w:after="340" w:line="360" w:lineRule="auto"/>
        <w:ind w:left="1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</w:p>
    <w:p w:rsidR="00F36CAE" w:rsidRPr="008D05E8" w:rsidRDefault="00F36CAE" w:rsidP="00F36CAE">
      <w:pPr>
        <w:autoSpaceDE w:val="0"/>
        <w:autoSpaceDN w:val="0"/>
        <w:spacing w:before="36" w:line="360" w:lineRule="auto"/>
        <w:ind w:left="72" w:right="576"/>
        <w:rPr>
          <w:rFonts w:ascii="Times New Roman" w:eastAsia="Times New Roman" w:hAnsi="Times New Roman" w:cs="Times New Roman"/>
          <w:color w:val="0C1316"/>
          <w:spacing w:val="6"/>
          <w:kern w:val="0"/>
          <w:sz w:val="24"/>
          <w:szCs w:val="24"/>
          <w:lang w:eastAsia="en-US"/>
        </w:rPr>
      </w:pPr>
      <w:r w:rsidRPr="008D05E8">
        <w:rPr>
          <w:rFonts w:ascii="Times New Roman" w:eastAsia="Times New Roman" w:hAnsi="Times New Roman" w:cs="Times New Roman"/>
          <w:color w:val="0C1316"/>
          <w:spacing w:val="4"/>
          <w:kern w:val="0"/>
          <w:sz w:val="24"/>
          <w:szCs w:val="24"/>
          <w:lang w:eastAsia="en-US"/>
        </w:rPr>
        <w:t>NS= (P&gt;0.05) Non</w:t>
      </w:r>
      <w:r>
        <w:rPr>
          <w:rFonts w:ascii="Times New Roman" w:eastAsia="Times New Roman" w:hAnsi="Times New Roman" w:cs="Times New Roman"/>
          <w:color w:val="0C1316"/>
          <w:spacing w:val="4"/>
          <w:kern w:val="0"/>
          <w:sz w:val="24"/>
          <w:szCs w:val="24"/>
          <w:lang w:eastAsia="en-US"/>
        </w:rPr>
        <w:t>-</w:t>
      </w:r>
      <w:r w:rsidRPr="008D05E8">
        <w:rPr>
          <w:rFonts w:ascii="Times New Roman" w:eastAsia="Times New Roman" w:hAnsi="Times New Roman" w:cs="Times New Roman"/>
          <w:color w:val="0C1316"/>
          <w:spacing w:val="4"/>
          <w:kern w:val="0"/>
          <w:sz w:val="24"/>
          <w:szCs w:val="24"/>
          <w:lang w:eastAsia="en-US"/>
        </w:rPr>
        <w:t>significant, *= Significant at (P&lt;0.05) and **=Highly significant</w:t>
      </w:r>
      <w:r w:rsidRPr="008D05E8">
        <w:rPr>
          <w:rFonts w:ascii="Times New Roman" w:eastAsia="Times New Roman" w:hAnsi="Times New Roman" w:cs="Times New Roman"/>
          <w:color w:val="0C1316"/>
          <w:spacing w:val="6"/>
          <w:kern w:val="0"/>
          <w:sz w:val="24"/>
          <w:szCs w:val="24"/>
          <w:lang w:eastAsia="en-US"/>
        </w:rPr>
        <w:t xml:space="preserve"> P&lt;0.01.</w:t>
      </w:r>
    </w:p>
    <w:p w:rsidR="00F36CAE" w:rsidRPr="008D05E8" w:rsidRDefault="00F36CAE" w:rsidP="00F36CAE">
      <w:pPr>
        <w:autoSpaceDE w:val="0"/>
        <w:autoSpaceDN w:val="0"/>
        <w:spacing w:before="216" w:after="144" w:line="360" w:lineRule="auto"/>
        <w:ind w:left="72"/>
        <w:rPr>
          <w:rFonts w:ascii="Times New Roman" w:eastAsia="Times New Roman" w:hAnsi="Times New Roman" w:cs="Times New Roman"/>
          <w:b/>
          <w:bCs/>
          <w:i/>
          <w:iCs/>
          <w:color w:val="0C1316"/>
          <w:spacing w:val="4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C1316"/>
          <w:spacing w:val="6"/>
          <w:kern w:val="0"/>
          <w:sz w:val="24"/>
          <w:szCs w:val="24"/>
          <w:lang w:eastAsia="en-US"/>
        </w:rPr>
        <w:t xml:space="preserve">S7b. </w:t>
      </w:r>
      <w:r w:rsidRPr="008D05E8">
        <w:rPr>
          <w:rFonts w:ascii="Times New Roman" w:eastAsia="Times New Roman" w:hAnsi="Times New Roman" w:cs="Times New Roman"/>
          <w:b/>
          <w:bCs/>
          <w:color w:val="0C1316"/>
          <w:spacing w:val="6"/>
          <w:kern w:val="0"/>
          <w:sz w:val="24"/>
          <w:szCs w:val="24"/>
          <w:lang w:eastAsia="en-US"/>
        </w:rPr>
        <w:t xml:space="preserve">Comparison of means regarding Percent Mortality by different concentrations of neem after 24 hours against </w:t>
      </w:r>
      <w:r w:rsidRPr="008D05E8">
        <w:rPr>
          <w:rFonts w:ascii="Times New Roman" w:eastAsia="Times New Roman" w:hAnsi="Times New Roman" w:cs="Times New Roman"/>
          <w:b/>
          <w:bCs/>
          <w:i/>
          <w:iCs/>
          <w:color w:val="0C1316"/>
          <w:spacing w:val="4"/>
          <w:kern w:val="0"/>
          <w:sz w:val="24"/>
          <w:szCs w:val="24"/>
          <w:lang w:eastAsia="en-US"/>
        </w:rPr>
        <w:t>Oxycarenus laetus:</w:t>
      </w:r>
    </w:p>
    <w:tbl>
      <w:tblPr>
        <w:tblW w:w="0" w:type="auto"/>
        <w:tblInd w:w="10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9"/>
        <w:gridCol w:w="2031"/>
        <w:gridCol w:w="2414"/>
      </w:tblGrid>
      <w:tr w:rsidR="00F36CAE" w:rsidRPr="008D05E8" w:rsidTr="00A61244">
        <w:trPr>
          <w:trHeight w:hRule="exact" w:val="1305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Treatment</w:t>
            </w:r>
          </w:p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  <w:t>Concentration</w:t>
            </w:r>
          </w:p>
          <w:p w:rsidR="00F36CAE" w:rsidRPr="008D05E8" w:rsidRDefault="00F36CAE" w:rsidP="00A61244">
            <w:pPr>
              <w:autoSpaceDE w:val="0"/>
              <w:autoSpaceDN w:val="0"/>
              <w:spacing w:before="72" w:after="324" w:line="360" w:lineRule="auto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11316"/>
                <w:spacing w:val="6"/>
                <w:kern w:val="0"/>
                <w:sz w:val="24"/>
                <w:szCs w:val="24"/>
                <w:lang w:eastAsia="en-US"/>
              </w:rPr>
              <w:t>(ppm)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  <w:t>Mean</w:t>
            </w:r>
          </w:p>
          <w:p w:rsidR="00F36CAE" w:rsidRPr="008D05E8" w:rsidRDefault="00F36CAE" w:rsidP="00A61244">
            <w:pPr>
              <w:autoSpaceDE w:val="0"/>
              <w:autoSpaceDN w:val="0"/>
              <w:spacing w:before="612" w:after="216" w:line="360" w:lineRule="auto"/>
              <w:rPr>
                <w:rFonts w:ascii="Times New Roman" w:eastAsia="SimSun" w:hAnsi="Times New Roman" w:cs="Times New Roman"/>
                <w:color w:val="0C1316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  <w:t>Homogeneous</w:t>
            </w:r>
          </w:p>
          <w:p w:rsidR="00F36CAE" w:rsidRPr="008D05E8" w:rsidRDefault="00F36CAE" w:rsidP="00A61244">
            <w:pPr>
              <w:autoSpaceDE w:val="0"/>
              <w:autoSpaceDN w:val="0"/>
              <w:spacing w:after="648" w:line="360" w:lineRule="auto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  <w:t>Groups</w:t>
            </w:r>
          </w:p>
        </w:tc>
      </w:tr>
      <w:tr w:rsidR="00F36CAE" w:rsidRPr="008D05E8" w:rsidTr="00A61244">
        <w:trPr>
          <w:trHeight w:hRule="exact" w:val="495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908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T1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62"/>
              </w:tabs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26.667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A</w:t>
            </w:r>
          </w:p>
        </w:tc>
      </w:tr>
      <w:tr w:rsidR="00F36CAE" w:rsidRPr="008D05E8" w:rsidTr="00A61244">
        <w:trPr>
          <w:trHeight w:hRule="exact" w:val="485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908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T2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6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20.000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AB</w:t>
            </w:r>
          </w:p>
        </w:tc>
      </w:tr>
      <w:tr w:rsidR="00F36CAE" w:rsidRPr="008D05E8" w:rsidTr="00A61244">
        <w:trPr>
          <w:trHeight w:hRule="exact" w:val="480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908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T3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6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10.000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ABC</w:t>
            </w:r>
          </w:p>
        </w:tc>
      </w:tr>
      <w:tr w:rsidR="00F36CAE" w:rsidRPr="008D05E8" w:rsidTr="00A61244">
        <w:trPr>
          <w:trHeight w:hRule="exact" w:val="480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908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T4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6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13.333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ABC</w:t>
            </w:r>
          </w:p>
        </w:tc>
      </w:tr>
      <w:tr w:rsidR="00F36CAE" w:rsidRPr="008D05E8" w:rsidTr="00A61244">
        <w:trPr>
          <w:trHeight w:hRule="exact" w:val="494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908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T5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62"/>
              </w:tabs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26.667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A</w:t>
            </w:r>
          </w:p>
        </w:tc>
      </w:tr>
      <w:tr w:rsidR="00F36CAE" w:rsidRPr="008D05E8" w:rsidTr="00A61244">
        <w:trPr>
          <w:trHeight w:hRule="exact" w:val="490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908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T6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62"/>
              </w:tabs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10.000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ABC</w:t>
            </w:r>
          </w:p>
        </w:tc>
      </w:tr>
      <w:tr w:rsidR="00F36CAE" w:rsidRPr="008D05E8" w:rsidTr="00A61244">
        <w:trPr>
          <w:trHeight w:hRule="exact" w:val="489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908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T7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6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10.000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ABC</w:t>
            </w:r>
          </w:p>
        </w:tc>
      </w:tr>
      <w:tr w:rsidR="00F36CAE" w:rsidRPr="008D05E8" w:rsidTr="00A61244">
        <w:trPr>
          <w:trHeight w:hRule="exact" w:val="495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908"/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T8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     0.0000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173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C</w:t>
            </w:r>
          </w:p>
        </w:tc>
      </w:tr>
      <w:tr w:rsidR="00F36CAE" w:rsidRPr="008D05E8" w:rsidTr="00A61244">
        <w:trPr>
          <w:trHeight w:hRule="exact" w:val="489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908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T9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62"/>
              </w:tabs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10.000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>ABC</w:t>
            </w:r>
          </w:p>
        </w:tc>
      </w:tr>
      <w:tr w:rsidR="00F36CAE" w:rsidRPr="008D05E8" w:rsidTr="00A61244">
        <w:trPr>
          <w:trHeight w:hRule="exact" w:val="509"/>
        </w:trPr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   Control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      0.0000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1730"/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C1316"/>
                <w:spacing w:val="6"/>
                <w:kern w:val="0"/>
                <w:sz w:val="24"/>
                <w:szCs w:val="24"/>
                <w:lang w:eastAsia="en-US"/>
              </w:rPr>
              <w:t xml:space="preserve"> C</w:t>
            </w:r>
          </w:p>
        </w:tc>
      </w:tr>
    </w:tbl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p w:rsidR="00F36CAE" w:rsidRPr="008D05E8" w:rsidRDefault="00F36CAE" w:rsidP="00F36CAE">
      <w:pPr>
        <w:autoSpaceDE w:val="0"/>
        <w:autoSpaceDN w:val="0"/>
        <w:spacing w:before="36" w:after="216" w:line="360" w:lineRule="auto"/>
        <w:ind w:right="576"/>
        <w:rPr>
          <w:rFonts w:ascii="Times New Roman" w:eastAsia="Times New Roman" w:hAnsi="Times New Roman" w:cs="Times New Roman"/>
          <w:b/>
          <w:bCs/>
          <w:color w:val="120D14"/>
          <w:spacing w:val="4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120D14"/>
          <w:spacing w:val="4"/>
          <w:kern w:val="0"/>
          <w:sz w:val="24"/>
          <w:szCs w:val="24"/>
          <w:lang w:eastAsia="en-US"/>
        </w:rPr>
        <w:lastRenderedPageBreak/>
        <w:t xml:space="preserve">S8a </w:t>
      </w:r>
      <w:r w:rsidRPr="008D05E8">
        <w:rPr>
          <w:rFonts w:ascii="Times New Roman" w:eastAsia="Times New Roman" w:hAnsi="Times New Roman" w:cs="Times New Roman"/>
          <w:b/>
          <w:bCs/>
          <w:color w:val="120D14"/>
          <w:spacing w:val="4"/>
          <w:kern w:val="0"/>
          <w:sz w:val="24"/>
          <w:szCs w:val="24"/>
          <w:lang w:eastAsia="en-US"/>
        </w:rPr>
        <w:t xml:space="preserve">Analysis of variance of percent mortality of dusky cotton bug </w:t>
      </w:r>
      <w:r w:rsidRPr="008D05E8">
        <w:rPr>
          <w:rFonts w:ascii="Times New Roman" w:eastAsia="Times New Roman" w:hAnsi="Times New Roman" w:cs="Times New Roman"/>
          <w:b/>
          <w:bCs/>
          <w:i/>
          <w:iCs/>
          <w:color w:val="120D14"/>
          <w:spacing w:val="2"/>
          <w:kern w:val="0"/>
          <w:sz w:val="24"/>
          <w:szCs w:val="24"/>
          <w:lang w:eastAsia="en-US"/>
        </w:rPr>
        <w:t xml:space="preserve">(Oxycarenus laetus), </w:t>
      </w:r>
      <w:r w:rsidRPr="008D05E8">
        <w:rPr>
          <w:rFonts w:ascii="Times New Roman" w:eastAsia="Times New Roman" w:hAnsi="Times New Roman" w:cs="Times New Roman"/>
          <w:b/>
          <w:bCs/>
          <w:color w:val="120D14"/>
          <w:spacing w:val="4"/>
          <w:kern w:val="0"/>
          <w:sz w:val="24"/>
          <w:szCs w:val="24"/>
          <w:lang w:eastAsia="en-US"/>
        </w:rPr>
        <w:t>after 48 hours to different concentration</w:t>
      </w:r>
      <w:r>
        <w:rPr>
          <w:rFonts w:ascii="Times New Roman" w:eastAsia="Times New Roman" w:hAnsi="Times New Roman" w:cs="Times New Roman"/>
          <w:b/>
          <w:bCs/>
          <w:color w:val="120D14"/>
          <w:spacing w:val="4"/>
          <w:kern w:val="0"/>
          <w:sz w:val="24"/>
          <w:szCs w:val="24"/>
          <w:lang w:eastAsia="en-US"/>
        </w:rPr>
        <w:t>s</w:t>
      </w:r>
      <w:r w:rsidRPr="008D05E8">
        <w:rPr>
          <w:rFonts w:ascii="Times New Roman" w:eastAsia="Times New Roman" w:hAnsi="Times New Roman" w:cs="Times New Roman"/>
          <w:b/>
          <w:bCs/>
          <w:color w:val="120D14"/>
          <w:spacing w:val="4"/>
          <w:kern w:val="0"/>
          <w:sz w:val="24"/>
          <w:szCs w:val="24"/>
          <w:lang w:eastAsia="en-US"/>
        </w:rPr>
        <w:t xml:space="preserve"> of neem:</w:t>
      </w:r>
    </w:p>
    <w:tbl>
      <w:tblPr>
        <w:tblW w:w="0" w:type="auto"/>
        <w:tblInd w:w="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3"/>
        <w:gridCol w:w="1219"/>
        <w:gridCol w:w="1455"/>
        <w:gridCol w:w="1517"/>
        <w:gridCol w:w="1497"/>
        <w:gridCol w:w="1426"/>
      </w:tblGrid>
      <w:tr w:rsidR="00F36CAE" w:rsidRPr="008D05E8" w:rsidTr="00A61244">
        <w:trPr>
          <w:cantSplit/>
          <w:trHeight w:hRule="exact" w:val="491"/>
        </w:trPr>
        <w:tc>
          <w:tcPr>
            <w:tcW w:w="1373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Source</w:t>
            </w:r>
          </w:p>
        </w:tc>
        <w:tc>
          <w:tcPr>
            <w:tcW w:w="121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DF</w:t>
            </w:r>
          </w:p>
        </w:tc>
        <w:tc>
          <w:tcPr>
            <w:tcW w:w="145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SS</w:t>
            </w:r>
          </w:p>
        </w:tc>
        <w:tc>
          <w:tcPr>
            <w:tcW w:w="1517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523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MS</w:t>
            </w:r>
          </w:p>
        </w:tc>
        <w:tc>
          <w:tcPr>
            <w:tcW w:w="1497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596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F</w:t>
            </w: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526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P</w:t>
            </w:r>
          </w:p>
        </w:tc>
      </w:tr>
      <w:tr w:rsidR="00F36CAE" w:rsidRPr="008D05E8" w:rsidTr="00A61244">
        <w:trPr>
          <w:cantSplit/>
          <w:trHeight w:hRule="exact" w:val="16"/>
        </w:trPr>
        <w:tc>
          <w:tcPr>
            <w:tcW w:w="1373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26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256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0.0000**</w:t>
            </w:r>
          </w:p>
        </w:tc>
      </w:tr>
      <w:tr w:rsidR="00F36CAE" w:rsidRPr="008D05E8" w:rsidTr="00A61244">
        <w:trPr>
          <w:cantSplit/>
          <w:trHeight w:hRule="exact" w:val="487"/>
        </w:trPr>
        <w:tc>
          <w:tcPr>
            <w:tcW w:w="1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Treatment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4803.33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343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533.704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506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12.3</w:t>
            </w:r>
          </w:p>
        </w:tc>
        <w:tc>
          <w:tcPr>
            <w:tcW w:w="1426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506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8D05E8" w:rsidTr="00A61244">
        <w:trPr>
          <w:trHeight w:hRule="exact" w:val="487"/>
        </w:trPr>
        <w:tc>
          <w:tcPr>
            <w:tcW w:w="1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Error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866.67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343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43.333</w:t>
            </w: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8D05E8" w:rsidTr="00A61244">
        <w:trPr>
          <w:trHeight w:hRule="exact" w:val="541"/>
        </w:trPr>
        <w:tc>
          <w:tcPr>
            <w:tcW w:w="13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1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5670.00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F36CAE" w:rsidRPr="008D05E8" w:rsidRDefault="00F36CAE" w:rsidP="00F36CAE">
      <w:pPr>
        <w:autoSpaceDE w:val="0"/>
        <w:autoSpaceDN w:val="0"/>
        <w:spacing w:after="376" w:line="360" w:lineRule="auto"/>
        <w:ind w:left="76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</w:p>
    <w:p w:rsidR="00F36CAE" w:rsidRPr="008D05E8" w:rsidRDefault="00F36CAE" w:rsidP="00F36CAE">
      <w:pPr>
        <w:autoSpaceDE w:val="0"/>
        <w:autoSpaceDN w:val="0"/>
        <w:spacing w:before="36" w:line="360" w:lineRule="auto"/>
        <w:ind w:left="144" w:right="648"/>
        <w:rPr>
          <w:rFonts w:ascii="Times New Roman" w:eastAsia="Times New Roman" w:hAnsi="Times New Roman" w:cs="Times New Roman"/>
          <w:color w:val="120D14"/>
          <w:spacing w:val="4"/>
          <w:kern w:val="0"/>
          <w:sz w:val="24"/>
          <w:szCs w:val="24"/>
          <w:lang w:eastAsia="en-US"/>
        </w:rPr>
      </w:pPr>
      <w:r w:rsidRPr="008D05E8">
        <w:rPr>
          <w:rFonts w:ascii="Times New Roman" w:eastAsia="Times New Roman" w:hAnsi="Times New Roman" w:cs="Times New Roman"/>
          <w:color w:val="120D14"/>
          <w:spacing w:val="-7"/>
          <w:kern w:val="0"/>
          <w:sz w:val="24"/>
          <w:szCs w:val="24"/>
          <w:lang w:eastAsia="en-US"/>
        </w:rPr>
        <w:t>NS= (P&gt;0.05) Non significant, *= Significant at (P&lt; 0.05) and **= Highly significant</w:t>
      </w:r>
      <w:r w:rsidRPr="008D05E8">
        <w:rPr>
          <w:rFonts w:ascii="Times New Roman" w:eastAsia="Times New Roman" w:hAnsi="Times New Roman" w:cs="Times New Roman"/>
          <w:color w:val="120D14"/>
          <w:spacing w:val="4"/>
          <w:kern w:val="0"/>
          <w:sz w:val="24"/>
          <w:szCs w:val="24"/>
          <w:lang w:eastAsia="en-US"/>
        </w:rPr>
        <w:t xml:space="preserve"> P&lt;0 .01.</w:t>
      </w:r>
    </w:p>
    <w:p w:rsidR="00F36CAE" w:rsidRPr="008D05E8" w:rsidRDefault="00F36CAE" w:rsidP="00F36CAE">
      <w:pPr>
        <w:autoSpaceDE w:val="0"/>
        <w:autoSpaceDN w:val="0"/>
        <w:spacing w:before="144" w:after="144" w:line="360" w:lineRule="auto"/>
        <w:ind w:left="144" w:right="144"/>
        <w:rPr>
          <w:rFonts w:ascii="Times New Roman" w:eastAsia="Times New Roman" w:hAnsi="Times New Roman" w:cs="Times New Roman"/>
          <w:b/>
          <w:bCs/>
          <w:i/>
          <w:iCs/>
          <w:color w:val="120D14"/>
          <w:spacing w:val="2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120D14"/>
          <w:spacing w:val="4"/>
          <w:kern w:val="0"/>
          <w:sz w:val="24"/>
          <w:szCs w:val="24"/>
          <w:lang w:eastAsia="en-US"/>
        </w:rPr>
        <w:t xml:space="preserve">S8b. </w:t>
      </w:r>
      <w:r w:rsidRPr="008D05E8">
        <w:rPr>
          <w:rFonts w:ascii="Times New Roman" w:eastAsia="Times New Roman" w:hAnsi="Times New Roman" w:cs="Times New Roman"/>
          <w:b/>
          <w:bCs/>
          <w:color w:val="120D14"/>
          <w:spacing w:val="4"/>
          <w:kern w:val="0"/>
          <w:sz w:val="24"/>
          <w:szCs w:val="24"/>
          <w:lang w:eastAsia="en-US"/>
        </w:rPr>
        <w:t xml:space="preserve">Comparison of means regarding Percent Mortality by different concentrations of neem after 48 hours against </w:t>
      </w:r>
      <w:r w:rsidRPr="008D05E8">
        <w:rPr>
          <w:rFonts w:ascii="Times New Roman" w:eastAsia="Times New Roman" w:hAnsi="Times New Roman" w:cs="Times New Roman"/>
          <w:b/>
          <w:bCs/>
          <w:i/>
          <w:iCs/>
          <w:color w:val="120D14"/>
          <w:spacing w:val="2"/>
          <w:kern w:val="0"/>
          <w:sz w:val="24"/>
          <w:szCs w:val="24"/>
          <w:lang w:eastAsia="en-US"/>
        </w:rPr>
        <w:t>Oxycarenus laetus:</w:t>
      </w:r>
    </w:p>
    <w:tbl>
      <w:tblPr>
        <w:tblW w:w="0" w:type="auto"/>
        <w:tblInd w:w="1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4"/>
        <w:gridCol w:w="1950"/>
        <w:gridCol w:w="2179"/>
      </w:tblGrid>
      <w:tr w:rsidR="00F36CAE" w:rsidRPr="008D05E8" w:rsidTr="00A61244">
        <w:trPr>
          <w:trHeight w:hRule="exact" w:val="658"/>
        </w:trPr>
        <w:tc>
          <w:tcPr>
            <w:tcW w:w="207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Treatment</w:t>
            </w:r>
          </w:p>
          <w:p w:rsidR="00F36CAE" w:rsidRPr="008D05E8" w:rsidRDefault="00F36CAE" w:rsidP="00A61244">
            <w:pPr>
              <w:autoSpaceDE w:val="0"/>
              <w:autoSpaceDN w:val="0"/>
              <w:spacing w:after="72" w:line="360" w:lineRule="auto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Concentration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60" w:line="360" w:lineRule="auto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Mean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Homogeneous</w:t>
            </w:r>
          </w:p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  <w:t>Groups</w:t>
            </w:r>
          </w:p>
        </w:tc>
      </w:tr>
      <w:tr w:rsidR="00F36CAE" w:rsidRPr="008D05E8" w:rsidTr="00A61244">
        <w:trPr>
          <w:trHeight w:hRule="exact" w:val="581"/>
        </w:trPr>
        <w:tc>
          <w:tcPr>
            <w:tcW w:w="207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left" w:pos="738"/>
              </w:tabs>
              <w:autoSpaceDE w:val="0"/>
              <w:autoSpaceDN w:val="0"/>
              <w:spacing w:after="324" w:line="360" w:lineRule="auto"/>
              <w:ind w:right="602"/>
              <w:rPr>
                <w:rFonts w:ascii="Times New Roman" w:eastAsia="SimSun" w:hAnsi="Times New Roman" w:cs="Times New Roman"/>
                <w:b/>
                <w:bCs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625E64"/>
                <w:spacing w:val="4"/>
                <w:kern w:val="0"/>
                <w:sz w:val="24"/>
                <w:szCs w:val="24"/>
                <w:lang w:eastAsia="en-US"/>
              </w:rPr>
              <w:tab/>
            </w:r>
            <w:r w:rsidRPr="008D05E8">
              <w:rPr>
                <w:rFonts w:ascii="Times New Roman" w:eastAsia="SimSun" w:hAnsi="Times New Roman" w:cs="Times New Roman"/>
                <w:b/>
                <w:bCs/>
                <w:color w:val="111316"/>
                <w:spacing w:val="6"/>
                <w:kern w:val="0"/>
                <w:sz w:val="24"/>
                <w:szCs w:val="24"/>
                <w:lang w:eastAsia="en-US"/>
              </w:rPr>
              <w:t>(ppm)</w:t>
            </w:r>
          </w:p>
        </w:tc>
        <w:tc>
          <w:tcPr>
            <w:tcW w:w="194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7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8D05E8" w:rsidTr="00A61244">
        <w:trPr>
          <w:trHeight w:hRule="exact" w:val="475"/>
        </w:trPr>
        <w:tc>
          <w:tcPr>
            <w:tcW w:w="2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795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T1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40.000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A</w:t>
            </w:r>
          </w:p>
        </w:tc>
      </w:tr>
      <w:tr w:rsidR="00F36CAE" w:rsidRPr="008D05E8" w:rsidTr="00A61244">
        <w:trPr>
          <w:trHeight w:hRule="exact" w:val="480"/>
        </w:trPr>
        <w:tc>
          <w:tcPr>
            <w:tcW w:w="2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795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T2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33.333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AB</w:t>
            </w:r>
          </w:p>
        </w:tc>
      </w:tr>
      <w:tr w:rsidR="00F36CAE" w:rsidRPr="008D05E8" w:rsidTr="00A61244">
        <w:trPr>
          <w:trHeight w:hRule="exact" w:val="461"/>
        </w:trPr>
        <w:tc>
          <w:tcPr>
            <w:tcW w:w="2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795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T3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30.000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46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AB</w:t>
            </w:r>
          </w:p>
        </w:tc>
      </w:tr>
      <w:tr w:rsidR="00F36CAE" w:rsidRPr="008D05E8" w:rsidTr="00A61244">
        <w:trPr>
          <w:trHeight w:hRule="exact" w:val="470"/>
        </w:trPr>
        <w:tc>
          <w:tcPr>
            <w:tcW w:w="2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795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T4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26.667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ABC</w:t>
            </w:r>
          </w:p>
        </w:tc>
      </w:tr>
      <w:tr w:rsidR="00F36CAE" w:rsidRPr="008D05E8" w:rsidTr="00A61244">
        <w:trPr>
          <w:trHeight w:hRule="exact" w:val="470"/>
        </w:trPr>
        <w:tc>
          <w:tcPr>
            <w:tcW w:w="2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795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T5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30.000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AB</w:t>
            </w:r>
          </w:p>
        </w:tc>
      </w:tr>
      <w:tr w:rsidR="00F36CAE" w:rsidRPr="008D05E8" w:rsidTr="00A61244">
        <w:trPr>
          <w:trHeight w:hRule="exact" w:val="476"/>
        </w:trPr>
        <w:tc>
          <w:tcPr>
            <w:tcW w:w="2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795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T6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16.667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1173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BCDE</w:t>
            </w:r>
          </w:p>
        </w:tc>
      </w:tr>
      <w:tr w:rsidR="00F36CAE" w:rsidRPr="008D05E8" w:rsidTr="00A61244">
        <w:trPr>
          <w:trHeight w:hRule="exact" w:val="465"/>
        </w:trPr>
        <w:tc>
          <w:tcPr>
            <w:tcW w:w="2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795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T7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20.000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BCD</w:t>
            </w:r>
          </w:p>
        </w:tc>
      </w:tr>
      <w:tr w:rsidR="00F36CAE" w:rsidRPr="008D05E8" w:rsidTr="00A61244">
        <w:trPr>
          <w:trHeight w:hRule="exact" w:val="471"/>
        </w:trPr>
        <w:tc>
          <w:tcPr>
            <w:tcW w:w="2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795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T8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9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10.000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1173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CDE</w:t>
            </w:r>
          </w:p>
        </w:tc>
      </w:tr>
      <w:tr w:rsidR="00F36CAE" w:rsidRPr="008D05E8" w:rsidTr="00A61244">
        <w:trPr>
          <w:trHeight w:hRule="exact" w:val="480"/>
        </w:trPr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36CAE" w:rsidRPr="008D05E8" w:rsidRDefault="00F36CAE" w:rsidP="00A61244">
            <w:pPr>
              <w:tabs>
                <w:tab w:val="left" w:pos="2655"/>
              </w:tabs>
              <w:autoSpaceDE w:val="0"/>
              <w:autoSpaceDN w:val="0"/>
              <w:spacing w:after="180" w:line="360" w:lineRule="auto"/>
              <w:ind w:left="795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T9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left" w:pos="2655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      3.3333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1173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DE</w:t>
            </w:r>
          </w:p>
        </w:tc>
      </w:tr>
      <w:tr w:rsidR="00F36CAE" w:rsidRPr="008D05E8" w:rsidTr="00A61244">
        <w:trPr>
          <w:trHeight w:hRule="exact" w:val="484"/>
        </w:trPr>
        <w:tc>
          <w:tcPr>
            <w:tcW w:w="20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36CAE" w:rsidRPr="008D05E8" w:rsidRDefault="00F36CAE" w:rsidP="00A61244">
            <w:pPr>
              <w:tabs>
                <w:tab w:val="left" w:pos="2655"/>
              </w:tabs>
              <w:autoSpaceDE w:val="0"/>
              <w:autoSpaceDN w:val="0"/>
              <w:spacing w:after="180" w:line="360" w:lineRule="auto"/>
              <w:ind w:right="602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   Control</w:t>
            </w:r>
          </w:p>
        </w:tc>
        <w:tc>
          <w:tcPr>
            <w:tcW w:w="19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left" w:pos="2655"/>
              </w:tabs>
              <w:autoSpaceDE w:val="0"/>
              <w:autoSpaceDN w:val="0"/>
              <w:spacing w:after="180" w:line="360" w:lineRule="auto"/>
              <w:ind w:left="649" w:right="602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>0.0000</w:t>
            </w:r>
          </w:p>
        </w:tc>
        <w:tc>
          <w:tcPr>
            <w:tcW w:w="2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1173"/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120D14"/>
                <w:spacing w:val="4"/>
                <w:kern w:val="0"/>
                <w:sz w:val="24"/>
                <w:szCs w:val="24"/>
                <w:lang w:eastAsia="en-US"/>
              </w:rPr>
              <w:t xml:space="preserve"> E</w:t>
            </w:r>
          </w:p>
        </w:tc>
      </w:tr>
    </w:tbl>
    <w:p w:rsidR="00F36CAE" w:rsidRPr="008D05E8" w:rsidRDefault="00F36CAE" w:rsidP="00F36CAE">
      <w:pPr>
        <w:autoSpaceDE w:val="0"/>
        <w:autoSpaceDN w:val="0"/>
        <w:spacing w:before="36" w:line="360" w:lineRule="auto"/>
        <w:ind w:right="144"/>
        <w:rPr>
          <w:rFonts w:ascii="Times New Roman" w:eastAsia="Times New Roman" w:hAnsi="Times New Roman" w:cs="Times New Roman"/>
          <w:color w:val="120D14"/>
          <w:spacing w:val="4"/>
          <w:kern w:val="0"/>
          <w:sz w:val="24"/>
          <w:szCs w:val="24"/>
          <w:lang w:eastAsia="en-US"/>
        </w:rPr>
      </w:pPr>
      <w:r w:rsidRPr="008D05E8">
        <w:rPr>
          <w:rFonts w:ascii="Times New Roman" w:eastAsia="Times New Roman" w:hAnsi="Times New Roman" w:cs="Times New Roman"/>
          <w:color w:val="120D14"/>
          <w:spacing w:val="4"/>
          <w:kern w:val="0"/>
          <w:sz w:val="24"/>
          <w:szCs w:val="24"/>
          <w:lang w:eastAsia="en-US"/>
        </w:rPr>
        <w:t>There are 5 groups (A, B, etc.) in which the means</w:t>
      </w:r>
      <w:r>
        <w:rPr>
          <w:rFonts w:ascii="Times New Roman" w:eastAsia="Times New Roman" w:hAnsi="Times New Roman" w:cs="Times New Roman"/>
          <w:color w:val="120D14"/>
          <w:spacing w:val="4"/>
          <w:kern w:val="0"/>
          <w:sz w:val="24"/>
          <w:szCs w:val="24"/>
          <w:lang w:eastAsia="en-US"/>
        </w:rPr>
        <w:t xml:space="preserve"> </w:t>
      </w:r>
      <w:r w:rsidRPr="008D05E8">
        <w:rPr>
          <w:rFonts w:ascii="Times New Roman" w:eastAsia="Times New Roman" w:hAnsi="Times New Roman" w:cs="Times New Roman"/>
          <w:color w:val="120D14"/>
          <w:spacing w:val="4"/>
          <w:kern w:val="0"/>
          <w:sz w:val="24"/>
          <w:szCs w:val="24"/>
          <w:lang w:eastAsia="en-US"/>
        </w:rPr>
        <w:t>are not significantly different from one another.</w:t>
      </w:r>
    </w:p>
    <w:p w:rsidR="00F36CAE" w:rsidRPr="008D05E8" w:rsidRDefault="00F36CAE" w:rsidP="00F36CAE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sectPr w:rsidR="00F36CAE" w:rsidRPr="008D05E8" w:rsidSect="00286AE3">
          <w:headerReference w:type="even" r:id="rId12"/>
          <w:headerReference w:type="default" r:id="rId13"/>
          <w:footerReference w:type="even" r:id="rId14"/>
          <w:footerReference w:type="default" r:id="rId15"/>
          <w:pgSz w:w="11904" w:h="16838"/>
          <w:pgMar w:top="1890" w:right="1442" w:bottom="1450" w:left="1762" w:header="0" w:footer="1627" w:gutter="0"/>
          <w:cols w:space="720"/>
          <w:noEndnote/>
        </w:sectPr>
      </w:pPr>
    </w:p>
    <w:p w:rsidR="00F36CAE" w:rsidRPr="008D05E8" w:rsidRDefault="00F36CAE" w:rsidP="00F36CAE">
      <w:pPr>
        <w:autoSpaceDE w:val="0"/>
        <w:autoSpaceDN w:val="0"/>
        <w:spacing w:line="360" w:lineRule="auto"/>
        <w:ind w:right="144"/>
        <w:rPr>
          <w:rFonts w:ascii="Times New Roman" w:eastAsia="Times New Roman" w:hAnsi="Times New Roman" w:cs="Times New Roman"/>
          <w:b/>
          <w:bCs/>
          <w:color w:val="0B1316"/>
          <w:spacing w:val="4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B1316"/>
          <w:spacing w:val="4"/>
          <w:kern w:val="0"/>
          <w:sz w:val="24"/>
          <w:szCs w:val="24"/>
          <w:lang w:eastAsia="en-US"/>
        </w:rPr>
        <w:lastRenderedPageBreak/>
        <w:t xml:space="preserve">S9a. </w:t>
      </w:r>
      <w:r w:rsidRPr="008D05E8">
        <w:rPr>
          <w:rFonts w:ascii="Times New Roman" w:eastAsia="Times New Roman" w:hAnsi="Times New Roman" w:cs="Times New Roman"/>
          <w:b/>
          <w:bCs/>
          <w:color w:val="0B1316"/>
          <w:spacing w:val="4"/>
          <w:kern w:val="0"/>
          <w:sz w:val="24"/>
          <w:szCs w:val="24"/>
          <w:lang w:eastAsia="en-US"/>
        </w:rPr>
        <w:t xml:space="preserve">Analysis of variance of percent mortality of dusky cotton bug </w:t>
      </w:r>
      <w:r w:rsidRPr="008D05E8">
        <w:rPr>
          <w:rFonts w:ascii="Times New Roman" w:eastAsia="Times New Roman" w:hAnsi="Times New Roman" w:cs="Times New Roman"/>
          <w:b/>
          <w:bCs/>
          <w:i/>
          <w:iCs/>
          <w:color w:val="0B1316"/>
          <w:spacing w:val="4"/>
          <w:kern w:val="0"/>
          <w:sz w:val="24"/>
          <w:szCs w:val="24"/>
          <w:lang w:eastAsia="en-US"/>
        </w:rPr>
        <w:t xml:space="preserve">(Oxycarenus laetus), </w:t>
      </w:r>
      <w:r w:rsidRPr="008D05E8">
        <w:rPr>
          <w:rFonts w:ascii="Times New Roman" w:eastAsia="Times New Roman" w:hAnsi="Times New Roman" w:cs="Times New Roman"/>
          <w:b/>
          <w:bCs/>
          <w:color w:val="0B1316"/>
          <w:spacing w:val="4"/>
          <w:kern w:val="0"/>
          <w:sz w:val="24"/>
          <w:szCs w:val="24"/>
          <w:lang w:eastAsia="en-US"/>
        </w:rPr>
        <w:t>after 96 hours to different concentration</w:t>
      </w:r>
      <w:r>
        <w:rPr>
          <w:rFonts w:ascii="Times New Roman" w:eastAsia="Times New Roman" w:hAnsi="Times New Roman" w:cs="Times New Roman"/>
          <w:b/>
          <w:bCs/>
          <w:color w:val="0B1316"/>
          <w:spacing w:val="4"/>
          <w:kern w:val="0"/>
          <w:sz w:val="24"/>
          <w:szCs w:val="24"/>
          <w:lang w:eastAsia="en-US"/>
        </w:rPr>
        <w:t>s</w:t>
      </w:r>
      <w:r w:rsidRPr="008D05E8">
        <w:rPr>
          <w:rFonts w:ascii="Times New Roman" w:eastAsia="Times New Roman" w:hAnsi="Times New Roman" w:cs="Times New Roman"/>
          <w:b/>
          <w:bCs/>
          <w:color w:val="0B1316"/>
          <w:spacing w:val="4"/>
          <w:kern w:val="0"/>
          <w:sz w:val="24"/>
          <w:szCs w:val="24"/>
          <w:lang w:eastAsia="en-US"/>
        </w:rPr>
        <w:t xml:space="preserve"> of neem: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2"/>
        <w:gridCol w:w="1282"/>
        <w:gridCol w:w="1440"/>
        <w:gridCol w:w="1507"/>
        <w:gridCol w:w="1407"/>
        <w:gridCol w:w="1516"/>
      </w:tblGrid>
      <w:tr w:rsidR="00F36CAE" w:rsidRPr="008D05E8" w:rsidTr="00A61244">
        <w:trPr>
          <w:trHeight w:hRule="exact" w:val="586"/>
        </w:trPr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  <w:t>Source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  <w:t>DF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  <w:t>SS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522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MS</w:t>
            </w:r>
          </w:p>
        </w:tc>
        <w:tc>
          <w:tcPr>
            <w:tcW w:w="1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548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  <w:t>F</w:t>
            </w: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left="629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P</w:t>
            </w:r>
          </w:p>
        </w:tc>
      </w:tr>
      <w:tr w:rsidR="00F36CAE" w:rsidRPr="008D05E8" w:rsidTr="00A61244">
        <w:trPr>
          <w:trHeight w:hRule="exact" w:val="557"/>
        </w:trPr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52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Treatment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11746.7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342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1305.19</w:t>
            </w:r>
          </w:p>
        </w:tc>
        <w:tc>
          <w:tcPr>
            <w:tcW w:w="1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left" w:pos="477"/>
              </w:tabs>
              <w:autoSpaceDE w:val="0"/>
              <w:autoSpaceDN w:val="0"/>
              <w:spacing w:after="288" w:line="360" w:lineRule="auto"/>
              <w:ind w:right="458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ab/>
              <w:t>19.6</w:t>
            </w: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299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0.0000**</w:t>
            </w:r>
          </w:p>
        </w:tc>
      </w:tr>
      <w:tr w:rsidR="00F36CAE" w:rsidRPr="008D05E8" w:rsidTr="00A61244">
        <w:trPr>
          <w:trHeight w:hRule="exact" w:val="576"/>
        </w:trPr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Error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1333.3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ind w:right="432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66.67</w:t>
            </w:r>
          </w:p>
        </w:tc>
        <w:tc>
          <w:tcPr>
            <w:tcW w:w="1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8D05E8" w:rsidTr="00A61244">
        <w:trPr>
          <w:trHeight w:hRule="exact" w:val="585"/>
        </w:trPr>
        <w:tc>
          <w:tcPr>
            <w:tcW w:w="13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Total</w:t>
            </w:r>
          </w:p>
        </w:tc>
        <w:tc>
          <w:tcPr>
            <w:tcW w:w="12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88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13080.0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F36CAE" w:rsidRPr="008D05E8" w:rsidRDefault="00F36CAE" w:rsidP="00F36CAE">
      <w:pPr>
        <w:autoSpaceDE w:val="0"/>
        <w:autoSpaceDN w:val="0"/>
        <w:spacing w:after="376" w:line="360" w:lineRule="auto"/>
        <w:ind w:left="1" w:right="115"/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</w:pPr>
    </w:p>
    <w:p w:rsidR="00F36CAE" w:rsidRPr="008D05E8" w:rsidRDefault="00F36CAE" w:rsidP="00F36CAE">
      <w:pPr>
        <w:autoSpaceDE w:val="0"/>
        <w:autoSpaceDN w:val="0"/>
        <w:spacing w:line="360" w:lineRule="auto"/>
        <w:ind w:left="72" w:right="648"/>
        <w:rPr>
          <w:rFonts w:ascii="Times New Roman" w:eastAsia="Times New Roman" w:hAnsi="Times New Roman" w:cs="Times New Roman"/>
          <w:color w:val="0B1316"/>
          <w:spacing w:val="4"/>
          <w:kern w:val="0"/>
          <w:sz w:val="24"/>
          <w:szCs w:val="24"/>
          <w:lang w:eastAsia="en-US"/>
        </w:rPr>
      </w:pPr>
      <w:r w:rsidRPr="008D05E8">
        <w:rPr>
          <w:rFonts w:ascii="Times New Roman" w:eastAsia="Times New Roman" w:hAnsi="Times New Roman" w:cs="Times New Roman"/>
          <w:color w:val="0B1316"/>
          <w:spacing w:val="-6"/>
          <w:kern w:val="0"/>
          <w:sz w:val="24"/>
          <w:szCs w:val="24"/>
          <w:lang w:eastAsia="en-US"/>
        </w:rPr>
        <w:t>NS= (P&gt;0.05) Non</w:t>
      </w:r>
      <w:r>
        <w:rPr>
          <w:rFonts w:ascii="Times New Roman" w:eastAsia="Times New Roman" w:hAnsi="Times New Roman" w:cs="Times New Roman"/>
          <w:color w:val="0B1316"/>
          <w:spacing w:val="-6"/>
          <w:kern w:val="0"/>
          <w:sz w:val="24"/>
          <w:szCs w:val="24"/>
          <w:lang w:eastAsia="en-US"/>
        </w:rPr>
        <w:t>-significant</w:t>
      </w:r>
      <w:r w:rsidRPr="008D05E8">
        <w:rPr>
          <w:rFonts w:ascii="Times New Roman" w:eastAsia="Times New Roman" w:hAnsi="Times New Roman" w:cs="Times New Roman"/>
          <w:color w:val="0B1316"/>
          <w:spacing w:val="-6"/>
          <w:kern w:val="0"/>
          <w:sz w:val="24"/>
          <w:szCs w:val="24"/>
          <w:lang w:eastAsia="en-US"/>
        </w:rPr>
        <w:t>, *= Significant at (P&lt; 0.05) and **= Highly significant</w:t>
      </w:r>
      <w:r w:rsidRPr="008D05E8">
        <w:rPr>
          <w:rFonts w:ascii="Times New Roman" w:eastAsia="Times New Roman" w:hAnsi="Times New Roman" w:cs="Times New Roman"/>
          <w:color w:val="0B1316"/>
          <w:spacing w:val="4"/>
          <w:kern w:val="0"/>
          <w:sz w:val="24"/>
          <w:szCs w:val="24"/>
          <w:lang w:eastAsia="en-US"/>
        </w:rPr>
        <w:t xml:space="preserve"> P&lt;0.01.</w:t>
      </w:r>
    </w:p>
    <w:p w:rsidR="00F36CAE" w:rsidRPr="008D05E8" w:rsidRDefault="00F36CAE" w:rsidP="00F36CAE">
      <w:pPr>
        <w:autoSpaceDE w:val="0"/>
        <w:autoSpaceDN w:val="0"/>
        <w:spacing w:before="180" w:after="144" w:line="360" w:lineRule="auto"/>
        <w:ind w:left="72" w:right="144"/>
        <w:rPr>
          <w:rFonts w:ascii="Times New Roman" w:eastAsia="Times New Roman" w:hAnsi="Times New Roman" w:cs="Times New Roman"/>
          <w:b/>
          <w:bCs/>
          <w:i/>
          <w:iCs/>
          <w:color w:val="0B1316"/>
          <w:spacing w:val="4"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B1316"/>
          <w:spacing w:val="4"/>
          <w:kern w:val="0"/>
          <w:sz w:val="24"/>
          <w:szCs w:val="24"/>
          <w:lang w:eastAsia="en-US"/>
        </w:rPr>
        <w:t xml:space="preserve">S9b. </w:t>
      </w:r>
      <w:r w:rsidRPr="008D05E8">
        <w:rPr>
          <w:rFonts w:ascii="Times New Roman" w:eastAsia="Times New Roman" w:hAnsi="Times New Roman" w:cs="Times New Roman"/>
          <w:b/>
          <w:bCs/>
          <w:color w:val="0B1316"/>
          <w:spacing w:val="4"/>
          <w:kern w:val="0"/>
          <w:sz w:val="24"/>
          <w:szCs w:val="24"/>
          <w:lang w:eastAsia="en-US"/>
        </w:rPr>
        <w:t xml:space="preserve">Comparison of means regarding Percent Mortality by different concentrations of neem after 96 hours against </w:t>
      </w:r>
      <w:r w:rsidRPr="008D05E8">
        <w:rPr>
          <w:rFonts w:ascii="Times New Roman" w:eastAsia="Times New Roman" w:hAnsi="Times New Roman" w:cs="Times New Roman"/>
          <w:b/>
          <w:bCs/>
          <w:i/>
          <w:iCs/>
          <w:color w:val="0B1316"/>
          <w:spacing w:val="2"/>
          <w:kern w:val="0"/>
          <w:sz w:val="24"/>
          <w:szCs w:val="24"/>
          <w:lang w:eastAsia="en-US"/>
        </w:rPr>
        <w:t xml:space="preserve">Oxycarenus </w:t>
      </w:r>
      <w:r w:rsidRPr="008D05E8">
        <w:rPr>
          <w:rFonts w:ascii="Times New Roman" w:eastAsia="Times New Roman" w:hAnsi="Times New Roman" w:cs="Times New Roman"/>
          <w:b/>
          <w:bCs/>
          <w:i/>
          <w:iCs/>
          <w:color w:val="0B1316"/>
          <w:spacing w:val="4"/>
          <w:kern w:val="0"/>
          <w:sz w:val="24"/>
          <w:szCs w:val="24"/>
          <w:lang w:eastAsia="en-US"/>
        </w:rPr>
        <w:t>laetus:</w:t>
      </w:r>
    </w:p>
    <w:tbl>
      <w:tblPr>
        <w:tblW w:w="0" w:type="auto"/>
        <w:tblInd w:w="6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2352"/>
        <w:gridCol w:w="2525"/>
      </w:tblGrid>
      <w:tr w:rsidR="00F36CAE" w:rsidRPr="008D05E8" w:rsidTr="00A61244">
        <w:trPr>
          <w:trHeight w:hRule="exact" w:val="940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Treatment</w:t>
            </w:r>
          </w:p>
          <w:p w:rsidR="00F36CAE" w:rsidRPr="008D05E8" w:rsidRDefault="00F36CAE" w:rsidP="00A61244">
            <w:pPr>
              <w:autoSpaceDE w:val="0"/>
              <w:autoSpaceDN w:val="0"/>
              <w:spacing w:after="324" w:line="360" w:lineRule="auto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111316"/>
                <w:spacing w:val="6"/>
                <w:kern w:val="0"/>
                <w:sz w:val="24"/>
                <w:szCs w:val="24"/>
                <w:lang w:eastAsia="en-US"/>
              </w:rPr>
              <w:t>Concentration (ppm)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648" w:line="360" w:lineRule="auto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  <w:t xml:space="preserve">    Mean </w:t>
            </w:r>
          </w:p>
          <w:p w:rsidR="00F36CAE" w:rsidRPr="008D05E8" w:rsidRDefault="00F36CAE" w:rsidP="00A61244">
            <w:pPr>
              <w:autoSpaceDE w:val="0"/>
              <w:autoSpaceDN w:val="0"/>
              <w:spacing w:after="648" w:line="360" w:lineRule="auto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</w:p>
          <w:p w:rsidR="00F36CAE" w:rsidRPr="008D05E8" w:rsidRDefault="00F36CAE" w:rsidP="00A61244">
            <w:pPr>
              <w:autoSpaceDE w:val="0"/>
              <w:autoSpaceDN w:val="0"/>
              <w:spacing w:after="648" w:line="360" w:lineRule="auto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612" w:line="360" w:lineRule="auto"/>
              <w:ind w:right="111"/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b/>
                <w:bCs/>
                <w:color w:val="0B1316"/>
                <w:spacing w:val="4"/>
                <w:kern w:val="0"/>
                <w:sz w:val="24"/>
                <w:szCs w:val="24"/>
                <w:lang w:eastAsia="en-US"/>
              </w:rPr>
              <w:t>Homogeneous Groups</w:t>
            </w:r>
          </w:p>
        </w:tc>
      </w:tr>
      <w:tr w:rsidR="00F36CAE" w:rsidRPr="008D05E8" w:rsidTr="00A61244">
        <w:trPr>
          <w:trHeight w:hRule="exact" w:val="466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T1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60.000</w:t>
            </w: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56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A</w:t>
            </w:r>
          </w:p>
        </w:tc>
      </w:tr>
      <w:tr w:rsidR="00F36CAE" w:rsidRPr="008D05E8" w:rsidTr="00A61244">
        <w:trPr>
          <w:trHeight w:hRule="exact" w:val="475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T2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53.333</w:t>
            </w: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56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AB</w:t>
            </w:r>
          </w:p>
        </w:tc>
      </w:tr>
      <w:tr w:rsidR="00F36CAE" w:rsidRPr="008D05E8" w:rsidTr="00A61244">
        <w:trPr>
          <w:trHeight w:hRule="exact" w:val="471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T3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53.333</w:t>
            </w: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left="56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AB</w:t>
            </w:r>
          </w:p>
        </w:tc>
      </w:tr>
      <w:tr w:rsidR="00F36CAE" w:rsidRPr="008D05E8" w:rsidTr="00A61244">
        <w:trPr>
          <w:trHeight w:hRule="exact" w:val="470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T4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50.000</w:t>
            </w: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56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AB</w:t>
            </w:r>
          </w:p>
        </w:tc>
      </w:tr>
      <w:tr w:rsidR="00F36CAE" w:rsidRPr="008D05E8" w:rsidTr="00A61244">
        <w:trPr>
          <w:trHeight w:hRule="exact" w:val="470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T5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60.000</w:t>
            </w: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56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A</w:t>
            </w:r>
          </w:p>
        </w:tc>
      </w:tr>
      <w:tr w:rsidR="00F36CAE" w:rsidRPr="008D05E8" w:rsidTr="00A61244">
        <w:trPr>
          <w:cantSplit/>
          <w:trHeight w:hRule="exact" w:val="466"/>
        </w:trPr>
        <w:tc>
          <w:tcPr>
            <w:tcW w:w="240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T6</w:t>
            </w:r>
          </w:p>
        </w:tc>
        <w:tc>
          <w:tcPr>
            <w:tcW w:w="235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30.000</w:t>
            </w: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857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 xml:space="preserve"> BC</w:t>
            </w:r>
          </w:p>
        </w:tc>
      </w:tr>
      <w:tr w:rsidR="00F36CAE" w:rsidRPr="008D05E8" w:rsidTr="00A61244">
        <w:trPr>
          <w:cantSplit/>
          <w:trHeight w:hRule="exact" w:val="5"/>
        </w:trPr>
        <w:tc>
          <w:tcPr>
            <w:tcW w:w="2409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35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line="360" w:lineRule="auto"/>
              <w:rPr>
                <w:rFonts w:ascii="Times New Roman" w:eastAsia="SimSun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52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left="56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ABC</w:t>
            </w:r>
          </w:p>
        </w:tc>
      </w:tr>
      <w:tr w:rsidR="00F36CAE" w:rsidRPr="008D05E8" w:rsidTr="00A61244">
        <w:trPr>
          <w:cantSplit/>
          <w:trHeight w:hRule="exact" w:val="461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T7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36.667</w:t>
            </w:r>
          </w:p>
        </w:tc>
        <w:tc>
          <w:tcPr>
            <w:tcW w:w="25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</w:p>
        </w:tc>
      </w:tr>
      <w:tr w:rsidR="00F36CAE" w:rsidRPr="008D05E8" w:rsidTr="00A61244">
        <w:trPr>
          <w:trHeight w:hRule="exact" w:val="470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T8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23.333</w:t>
            </w: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677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 xml:space="preserve"> CD</w:t>
            </w:r>
          </w:p>
        </w:tc>
      </w:tr>
      <w:tr w:rsidR="00F36CAE" w:rsidRPr="008D05E8" w:rsidTr="00A61244">
        <w:trPr>
          <w:trHeight w:hRule="exact" w:val="475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T9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tabs>
                <w:tab w:val="decimal" w:pos="1122"/>
              </w:tabs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13.333</w:t>
            </w: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ind w:right="1677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 xml:space="preserve"> CD</w:t>
            </w:r>
          </w:p>
        </w:tc>
      </w:tr>
      <w:tr w:rsidR="00F36CAE" w:rsidRPr="008D05E8" w:rsidTr="00A61244">
        <w:trPr>
          <w:trHeight w:hRule="exact" w:val="475"/>
        </w:trPr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>Control</w:t>
            </w:r>
          </w:p>
        </w:tc>
        <w:tc>
          <w:tcPr>
            <w:tcW w:w="2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180" w:line="360" w:lineRule="auto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 xml:space="preserve">         0.0000</w:t>
            </w:r>
          </w:p>
        </w:tc>
        <w:tc>
          <w:tcPr>
            <w:tcW w:w="2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CAE" w:rsidRPr="008D05E8" w:rsidRDefault="00F36CAE" w:rsidP="00A61244">
            <w:pPr>
              <w:autoSpaceDE w:val="0"/>
              <w:autoSpaceDN w:val="0"/>
              <w:spacing w:after="216" w:line="360" w:lineRule="auto"/>
              <w:ind w:right="1677"/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</w:pPr>
            <w:r w:rsidRPr="008D05E8">
              <w:rPr>
                <w:rFonts w:ascii="Times New Roman" w:eastAsia="SimSun" w:hAnsi="Times New Roman" w:cs="Times New Roman"/>
                <w:color w:val="0B1316"/>
                <w:spacing w:val="4"/>
                <w:kern w:val="0"/>
                <w:sz w:val="24"/>
                <w:szCs w:val="24"/>
                <w:lang w:eastAsia="en-US"/>
              </w:rPr>
              <w:t xml:space="preserve"> D</w:t>
            </w:r>
          </w:p>
        </w:tc>
      </w:tr>
    </w:tbl>
    <w:p w:rsidR="00F36CAE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  <w:r w:rsidRPr="008D05E8">
        <w:rPr>
          <w:rFonts w:ascii="Times New Roman" w:eastAsia="Times New Roman" w:hAnsi="Times New Roman" w:cs="Times New Roman"/>
          <w:color w:val="0B1316"/>
          <w:spacing w:val="2"/>
          <w:kern w:val="0"/>
          <w:sz w:val="24"/>
          <w:szCs w:val="24"/>
          <w:lang w:eastAsia="en-US"/>
        </w:rPr>
        <w:t xml:space="preserve">There are 4 groups (A, B, etc.) in which the </w:t>
      </w:r>
      <w:r>
        <w:rPr>
          <w:rFonts w:ascii="Times New Roman" w:eastAsia="Times New Roman" w:hAnsi="Times New Roman" w:cs="Times New Roman"/>
          <w:color w:val="0B1316"/>
          <w:spacing w:val="2"/>
          <w:kern w:val="0"/>
          <w:sz w:val="24"/>
          <w:szCs w:val="24"/>
          <w:lang w:eastAsia="en-US"/>
        </w:rPr>
        <w:t xml:space="preserve">means are </w:t>
      </w:r>
      <w:r w:rsidRPr="008D05E8">
        <w:rPr>
          <w:rFonts w:ascii="Times New Roman" w:eastAsia="Times New Roman" w:hAnsi="Times New Roman" w:cs="Times New Roman"/>
          <w:color w:val="0B1316"/>
          <w:spacing w:val="2"/>
          <w:kern w:val="0"/>
          <w:sz w:val="24"/>
          <w:szCs w:val="24"/>
          <w:lang w:eastAsia="en-US"/>
        </w:rPr>
        <w:t>not significantly different from one</w:t>
      </w:r>
      <w:r w:rsidRPr="008D05E8">
        <w:rPr>
          <w:rFonts w:ascii="Times New Roman" w:eastAsia="Times New Roman" w:hAnsi="Times New Roman" w:cs="Times New Roman"/>
          <w:color w:val="0B1316"/>
          <w:spacing w:val="4"/>
          <w:kern w:val="0"/>
          <w:sz w:val="24"/>
          <w:szCs w:val="24"/>
          <w:lang w:eastAsia="en-US"/>
        </w:rPr>
        <w:t xml:space="preserve"> another.</w:t>
      </w:r>
    </w:p>
    <w:p w:rsidR="00F36CAE" w:rsidRPr="000C5387" w:rsidRDefault="00F36CAE" w:rsidP="00F36CAE">
      <w:pPr>
        <w:spacing w:line="360" w:lineRule="auto"/>
        <w:rPr>
          <w:rFonts w:ascii="Arial" w:hAnsi="Arial" w:cs="Arial"/>
          <w:sz w:val="24"/>
          <w:szCs w:val="24"/>
        </w:rPr>
      </w:pPr>
    </w:p>
    <w:p w:rsidR="0079383D" w:rsidRDefault="0079383D">
      <w:bookmarkStart w:id="1" w:name="_GoBack"/>
      <w:bookmarkEnd w:id="1"/>
    </w:p>
    <w:sectPr w:rsidR="00793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E3" w:rsidRDefault="00F36CAE"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2FC1E139" wp14:editId="3BEA1CAD">
              <wp:simplePos x="0" y="0"/>
              <wp:positionH relativeFrom="page">
                <wp:posOffset>6268720</wp:posOffset>
              </wp:positionH>
              <wp:positionV relativeFrom="page">
                <wp:posOffset>9723755</wp:posOffset>
              </wp:positionV>
              <wp:extent cx="169545" cy="147320"/>
              <wp:effectExtent l="0" t="0" r="0" b="0"/>
              <wp:wrapSquare wrapText="bothSides"/>
              <wp:docPr id="14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6AE3" w:rsidRDefault="00F36CAE">
                          <w:pPr>
                            <w:spacing w:before="72" w:line="156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C1E13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493.6pt;margin-top:765.65pt;width:13.35pt;height:11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" o:allowincell="f" filled="f" stroked="f">
              <v:textbox inset="0,0,0,0">
                <w:txbxContent>
                  <w:p w:rsidR="00286AE3" w:rsidRDefault="00F36CAE">
                    <w:pPr>
                      <w:spacing w:before="72" w:line="156" w:lineRule="exac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E3" w:rsidRDefault="00F36CAE"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0" locked="0" layoutInCell="0" allowOverlap="1" wp14:anchorId="1F5AF1F1" wp14:editId="7F005CE6">
              <wp:simplePos x="0" y="0"/>
              <wp:positionH relativeFrom="page">
                <wp:posOffset>6268720</wp:posOffset>
              </wp:positionH>
              <wp:positionV relativeFrom="page">
                <wp:posOffset>9723755</wp:posOffset>
              </wp:positionV>
              <wp:extent cx="169545" cy="147320"/>
              <wp:effectExtent l="0" t="0" r="0" b="0"/>
              <wp:wrapSquare wrapText="bothSides"/>
              <wp:docPr id="14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6AE3" w:rsidRDefault="00F36CAE">
                          <w:pPr>
                            <w:spacing w:before="72" w:line="156" w:lineRule="exac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5AF1F1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left:0;text-align:left;margin-left:493.6pt;margin-top:765.65pt;width:13.35pt;height:11.6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" o:allowincell="f" filled="f" stroked="f">
              <v:textbox inset="0,0,0,0">
                <w:txbxContent>
                  <w:p w:rsidR="00286AE3" w:rsidRDefault="00F36CAE">
                    <w:pPr>
                      <w:spacing w:before="72" w:line="156" w:lineRule="exac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640889"/>
      <w:docPartObj>
        <w:docPartGallery w:val="Page Numbers (Bottom of Page)"/>
        <w:docPartUnique/>
      </w:docPartObj>
    </w:sdtPr>
    <w:sdtEndPr/>
    <w:sdtContent>
      <w:p w:rsidR="00286AE3" w:rsidRDefault="00F36CAE">
        <w:pPr>
          <w:pStyle w:val="Footer"/>
          <w:jc w:val="center"/>
        </w:pPr>
        <w:r>
          <w:t>33</w:t>
        </w:r>
      </w:p>
    </w:sdtContent>
  </w:sdt>
  <w:p w:rsidR="00286AE3" w:rsidRDefault="00F36CA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E3" w:rsidRDefault="00F36CAE">
    <w:r>
      <w:rPr>
        <w:noProof/>
        <w:lang w:val="en-IN" w:eastAsia="en-IN"/>
      </w:rPr>
      <mc:AlternateContent>
        <mc:Choice Requires="wps">
          <w:drawing>
            <wp:anchor distT="0" distB="0" distL="0" distR="0" simplePos="0" relativeHeight="251661312" behindDoc="0" locked="0" layoutInCell="0" allowOverlap="1" wp14:anchorId="4BF8E628" wp14:editId="26A25716">
              <wp:simplePos x="0" y="0"/>
              <wp:positionH relativeFrom="page">
                <wp:posOffset>1118235</wp:posOffset>
              </wp:positionH>
              <wp:positionV relativeFrom="page">
                <wp:posOffset>9494520</wp:posOffset>
              </wp:positionV>
              <wp:extent cx="5486400" cy="164465"/>
              <wp:effectExtent l="0" t="0" r="0" b="0"/>
              <wp:wrapSquare wrapText="bothSides"/>
              <wp:docPr id="14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6AE3" w:rsidRDefault="00F36CAE">
                          <w:pPr>
                            <w:ind w:left="820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8E628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8" type="#_x0000_t202" style="position:absolute;left:0;text-align:left;margin-left:88.05pt;margin-top:747.6pt;width:6in;height:12.9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" o:allowincell="f" filled="f" stroked="f">
              <v:textbox inset="0,0,0,0">
                <w:txbxContent>
                  <w:p w:rsidR="00286AE3" w:rsidRDefault="00F36CAE">
                    <w:pPr>
                      <w:ind w:left="8208"/>
                    </w:pP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640893"/>
      <w:docPartObj>
        <w:docPartGallery w:val="Page Numbers (Bottom of Page)"/>
        <w:docPartUnique/>
      </w:docPartObj>
    </w:sdtPr>
    <w:sdtEndPr/>
    <w:sdtContent>
      <w:p w:rsidR="00286AE3" w:rsidRDefault="00F36CAE">
        <w:pPr>
          <w:pStyle w:val="Footer"/>
          <w:jc w:val="center"/>
        </w:pPr>
        <w:r>
          <w:t>36</w:t>
        </w:r>
      </w:p>
    </w:sdtContent>
  </w:sdt>
  <w:p w:rsidR="00286AE3" w:rsidRDefault="00F36CAE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E3" w:rsidRDefault="00F36CAE">
    <w:pPr>
      <w:widowControl/>
      <w:adjustRightInd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E3" w:rsidRDefault="00F36CAE">
    <w:pPr>
      <w:widowControl/>
      <w:adjustRightInd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E3" w:rsidRDefault="00F36CAE">
    <w:pPr>
      <w:widowControl/>
      <w:adjustRightInd w:val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E3" w:rsidRDefault="00F36CAE">
    <w:pPr>
      <w:widowControl/>
      <w:adjustRightInd w:val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AE3" w:rsidRDefault="00F36CAE">
    <w:pPr>
      <w:widowControl/>
      <w:adjustRightInd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CAE"/>
    <w:rsid w:val="0079383D"/>
    <w:rsid w:val="00F3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E26F04-684D-471B-865E-8B58235C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CAE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36C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CAE"/>
    <w:rPr>
      <w:rFonts w:eastAsiaTheme="minorEastAsia"/>
      <w:kern w:val="2"/>
      <w:sz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2.emf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4" Type="http://schemas.openxmlformats.org/officeDocument/2006/relationships/image" Target="media/image1.emf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654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PC-995</dc:creator>
  <cp:keywords/>
  <dc:description/>
  <cp:lastModifiedBy>PC-995</cp:lastModifiedBy>
  <cp:revision>1</cp:revision>
  <dcterms:created xsi:type="dcterms:W3CDTF">2024-10-08T11:03:00Z</dcterms:created>
  <dcterms:modified xsi:type="dcterms:W3CDTF">2024-10-08T11:04:00Z</dcterms:modified>
</cp:coreProperties>
</file>